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74" w:rsidRPr="00187674" w:rsidRDefault="00187674" w:rsidP="00187674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  <w:bookmarkStart w:id="0" w:name="_Hlk195690544"/>
      <w:bookmarkStart w:id="1" w:name="_Hlk195886470"/>
    </w:p>
    <w:p w:rsidR="00187674" w:rsidRPr="00187674" w:rsidRDefault="00187674" w:rsidP="00187674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187674" w:rsidRPr="00187674" w:rsidRDefault="00187674" w:rsidP="00187674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187674" w:rsidRPr="00187674" w:rsidRDefault="00187674" w:rsidP="00187674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187674" w:rsidRPr="00187674" w:rsidRDefault="00187674" w:rsidP="00187674">
      <w:pPr>
        <w:spacing w:line="540" w:lineRule="exact"/>
        <w:rPr>
          <w:rFonts w:ascii="宋体" w:eastAsia="仿宋_GB2312" w:hAnsi="宋体" w:cs="Times New Roman"/>
          <w:color w:val="000000"/>
          <w:sz w:val="32"/>
          <w:szCs w:val="32"/>
        </w:rPr>
      </w:pP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 w:rsidRPr="00187674">
        <w:rPr>
          <w:rFonts w:ascii="宋体" w:eastAsia="楷体_GB2312" w:hAnsi="宋体" w:cs="仿宋_GB2312" w:hint="eastAsia"/>
          <w:color w:val="000000"/>
          <w:sz w:val="32"/>
          <w:szCs w:val="32"/>
        </w:rPr>
        <w:t>孙传忠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</w:t>
      </w:r>
      <w:r w:rsidRPr="00187674">
        <w:rPr>
          <w:rFonts w:ascii="宋体" w:eastAsia="仿宋_GB2312" w:hAnsi="宋体" w:cs="仿宋_GB2312"/>
          <w:color w:val="000000"/>
          <w:sz w:val="32"/>
          <w:szCs w:val="32"/>
        </w:rPr>
        <w:t xml:space="preserve">   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</w:t>
      </w:r>
      <w:r w:rsidRPr="00187674"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赣市教提函〔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2025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Pr="00187674">
        <w:rPr>
          <w:rFonts w:ascii="宋体" w:eastAsia="仿宋_GB2312" w:hAnsi="宋体" w:cs="仿宋_GB2312"/>
          <w:color w:val="000000"/>
          <w:sz w:val="32"/>
          <w:szCs w:val="32"/>
        </w:rPr>
        <w:t>30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:rsidR="00187674" w:rsidRPr="00187674" w:rsidRDefault="00187674" w:rsidP="00187674">
      <w:pPr>
        <w:spacing w:line="540" w:lineRule="exact"/>
        <w:jc w:val="right"/>
        <w:rPr>
          <w:rFonts w:ascii="宋体" w:eastAsia="仿宋_GB2312" w:hAnsi="宋体" w:cs="Times New Roman"/>
          <w:color w:val="000000"/>
          <w:sz w:val="32"/>
          <w:szCs w:val="32"/>
        </w:rPr>
      </w:pP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A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p w:rsidR="00187674" w:rsidRPr="00187674" w:rsidRDefault="00187674" w:rsidP="00187674">
      <w:pPr>
        <w:spacing w:line="540" w:lineRule="exact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    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 w:rsidRPr="00187674">
        <w:rPr>
          <w:rFonts w:ascii="宋体" w:eastAsia="仿宋_GB2312" w:hAnsi="宋体" w:cs="仿宋_GB2312" w:hint="eastAsia"/>
          <w:sz w:val="32"/>
          <w:szCs w:val="32"/>
        </w:rPr>
        <w:t>同意对外公开</w:t>
      </w:r>
      <w:r w:rsidRPr="00187674"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bookmarkEnd w:id="0"/>
    <w:p w:rsidR="00187674" w:rsidRPr="00187674" w:rsidRDefault="00187674" w:rsidP="00187674">
      <w:pPr>
        <w:spacing w:line="540" w:lineRule="exact"/>
        <w:ind w:firstLineChars="200" w:firstLine="420"/>
        <w:rPr>
          <w:rFonts w:ascii="宋体" w:eastAsia="宋体" w:hAnsi="宋体" w:cs="Times New Roman"/>
        </w:rPr>
      </w:pPr>
    </w:p>
    <w:bookmarkEnd w:id="1"/>
    <w:p w:rsidR="00187674" w:rsidRDefault="00B84D70" w:rsidP="00187674">
      <w:pPr>
        <w:spacing w:line="540" w:lineRule="exact"/>
        <w:jc w:val="center"/>
        <w:rPr>
          <w:rFonts w:ascii="宋体" w:eastAsia="方正小标宋简体" w:hAnsi="宋体" w:cs="方正小标宋简体"/>
          <w:sz w:val="44"/>
          <w:szCs w:val="36"/>
          <w:lang w:val="en"/>
        </w:rPr>
      </w:pPr>
      <w:r w:rsidRPr="00187674">
        <w:rPr>
          <w:rFonts w:ascii="宋体" w:eastAsia="方正小标宋简体" w:hAnsi="宋体" w:cs="方正小标宋简体" w:hint="eastAsia"/>
          <w:sz w:val="44"/>
          <w:szCs w:val="36"/>
          <w:lang w:val="en"/>
        </w:rPr>
        <w:t>关于市政协六届五次会议第</w:t>
      </w:r>
      <w:r w:rsidRPr="00187674">
        <w:rPr>
          <w:rFonts w:ascii="宋体" w:eastAsia="方正小标宋简体" w:hAnsi="宋体" w:cs="方正小标宋简体" w:hint="eastAsia"/>
          <w:sz w:val="44"/>
          <w:szCs w:val="36"/>
        </w:rPr>
        <w:t>0</w:t>
      </w:r>
      <w:r w:rsidRPr="00187674">
        <w:rPr>
          <w:rFonts w:ascii="宋体" w:eastAsia="方正小标宋简体" w:hAnsi="宋体" w:cs="方正小标宋简体"/>
          <w:sz w:val="44"/>
          <w:szCs w:val="36"/>
          <w:lang w:val="en"/>
        </w:rPr>
        <w:t>376</w:t>
      </w:r>
      <w:r w:rsidRPr="00187674">
        <w:rPr>
          <w:rFonts w:ascii="宋体" w:eastAsia="方正小标宋简体" w:hAnsi="宋体" w:cs="方正小标宋简体" w:hint="eastAsia"/>
          <w:sz w:val="44"/>
          <w:szCs w:val="36"/>
          <w:lang w:val="en"/>
        </w:rPr>
        <w:t>号提案</w:t>
      </w:r>
    </w:p>
    <w:p w:rsidR="00F20B0E" w:rsidRPr="00187674" w:rsidRDefault="00B84D70" w:rsidP="00187674">
      <w:pPr>
        <w:spacing w:line="540" w:lineRule="exact"/>
        <w:jc w:val="center"/>
        <w:rPr>
          <w:rFonts w:ascii="宋体" w:eastAsia="方正小标宋简体" w:hAnsi="宋体" w:cs="方正小标宋简体"/>
          <w:sz w:val="44"/>
          <w:szCs w:val="36"/>
          <w:lang w:val="en"/>
        </w:rPr>
      </w:pPr>
      <w:r w:rsidRPr="00187674">
        <w:rPr>
          <w:rFonts w:ascii="宋体" w:eastAsia="方正小标宋简体" w:hAnsi="宋体" w:cs="方正小标宋简体" w:hint="eastAsia"/>
          <w:sz w:val="44"/>
          <w:szCs w:val="36"/>
          <w:lang w:val="en"/>
        </w:rPr>
        <w:t>会办意见的函</w:t>
      </w:r>
    </w:p>
    <w:p w:rsidR="00F20B0E" w:rsidRPr="00187674" w:rsidRDefault="00F20B0E" w:rsidP="00187674">
      <w:pPr>
        <w:spacing w:line="540" w:lineRule="exact"/>
        <w:rPr>
          <w:rFonts w:ascii="宋体" w:eastAsia="仿宋_GB2312" w:hAnsi="宋体"/>
          <w:sz w:val="32"/>
          <w:lang w:val="en"/>
        </w:rPr>
      </w:pPr>
    </w:p>
    <w:p w:rsidR="00F20B0E" w:rsidRPr="00187674" w:rsidRDefault="00B84D70" w:rsidP="00187674">
      <w:pPr>
        <w:spacing w:line="540" w:lineRule="exact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仿宋_GB2312" w:hAnsi="宋体" w:hint="eastAsia"/>
          <w:sz w:val="32"/>
        </w:rPr>
        <w:t>市卫健委</w:t>
      </w:r>
      <w:r w:rsidRPr="00187674">
        <w:rPr>
          <w:rFonts w:ascii="宋体" w:eastAsia="仿宋_GB2312" w:hAnsi="宋体"/>
          <w:sz w:val="32"/>
          <w:lang w:val="en"/>
        </w:rPr>
        <w:t>：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仿宋_GB2312" w:hAnsi="宋体" w:hint="eastAsia"/>
          <w:sz w:val="32"/>
        </w:rPr>
        <w:t>张玉萍</w:t>
      </w:r>
      <w:r w:rsidRPr="00187674">
        <w:rPr>
          <w:rFonts w:ascii="宋体" w:eastAsia="仿宋_GB2312" w:hAnsi="宋体"/>
          <w:sz w:val="32"/>
          <w:lang w:val="en"/>
        </w:rPr>
        <w:t>等</w:t>
      </w:r>
      <w:r w:rsidRPr="00187674">
        <w:rPr>
          <w:rFonts w:ascii="宋体" w:eastAsia="仿宋_GB2312" w:hAnsi="宋体"/>
          <w:sz w:val="32"/>
          <w:lang w:val="en"/>
        </w:rPr>
        <w:t>9</w:t>
      </w:r>
      <w:r w:rsidRPr="00187674">
        <w:rPr>
          <w:rFonts w:ascii="宋体" w:eastAsia="仿宋_GB2312" w:hAnsi="宋体"/>
          <w:sz w:val="32"/>
          <w:lang w:val="en"/>
        </w:rPr>
        <w:t>名委员提出的《关于加强矮小症筛查和诊治政策支持的建议》收悉。现结合我局相关工作职能，进行简要答复，供</w:t>
      </w:r>
      <w:r w:rsidRPr="00187674">
        <w:rPr>
          <w:rFonts w:ascii="宋体" w:eastAsia="仿宋_GB2312" w:hAnsi="宋体" w:hint="eastAsia"/>
          <w:sz w:val="32"/>
          <w:lang w:val="en"/>
        </w:rPr>
        <w:t>贵</w:t>
      </w:r>
      <w:r w:rsidRPr="00187674">
        <w:rPr>
          <w:rFonts w:ascii="宋体" w:eastAsia="仿宋_GB2312" w:hAnsi="宋体"/>
          <w:sz w:val="32"/>
          <w:lang w:val="en"/>
        </w:rPr>
        <w:t>单位答复时参考。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仿宋_GB2312" w:hAnsi="宋体" w:hint="eastAsia"/>
          <w:sz w:val="32"/>
          <w:lang w:val="en"/>
        </w:rPr>
        <w:t>近年来，我局深入贯彻落实党的教育方针，始终坚守为党育人、为国育才的初心使命，牢固树立“健康第一”的教育理念，始终把学生的身心健康和安全摆在首位</w:t>
      </w:r>
      <w:r w:rsidRPr="00187674">
        <w:rPr>
          <w:rFonts w:ascii="宋体" w:eastAsia="仿宋_GB2312" w:hAnsi="宋体"/>
          <w:sz w:val="32"/>
          <w:lang w:val="en"/>
        </w:rPr>
        <w:t>，</w:t>
      </w:r>
      <w:r w:rsidRPr="00187674">
        <w:rPr>
          <w:rFonts w:ascii="宋体" w:eastAsia="仿宋_GB2312" w:hAnsi="宋体" w:hint="eastAsia"/>
          <w:sz w:val="32"/>
          <w:lang w:val="en"/>
        </w:rPr>
        <w:t>重视和推动中小学校、幼儿园卫生健康教育工作，</w:t>
      </w:r>
      <w:r w:rsidRPr="00187674">
        <w:rPr>
          <w:rFonts w:ascii="宋体" w:eastAsia="仿宋_GB2312" w:hAnsi="宋体"/>
          <w:sz w:val="32"/>
          <w:lang w:val="en"/>
        </w:rPr>
        <w:t>采取一系列行之有效的措施，加强学生体质健康管理，助力学生健康成长</w:t>
      </w:r>
      <w:r w:rsidRPr="00187674">
        <w:rPr>
          <w:rFonts w:ascii="宋体" w:eastAsia="仿宋_GB2312" w:hAnsi="宋体" w:hint="eastAsia"/>
          <w:sz w:val="32"/>
          <w:lang w:val="en"/>
        </w:rPr>
        <w:t>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黑体" w:hAnsi="宋体" w:cs="黑体" w:hint="eastAsia"/>
          <w:sz w:val="32"/>
          <w:lang w:val="en"/>
        </w:rPr>
        <w:t>一、完善课程设置，筑牢健康教育根基。</w:t>
      </w:r>
      <w:r w:rsidRPr="00187674">
        <w:rPr>
          <w:rFonts w:ascii="宋体" w:eastAsia="仿宋_GB2312" w:hAnsi="宋体"/>
          <w:sz w:val="32"/>
          <w:lang w:val="en"/>
        </w:rPr>
        <w:t>指导</w:t>
      </w:r>
      <w:r w:rsidRPr="00187674">
        <w:rPr>
          <w:rFonts w:ascii="宋体" w:eastAsia="仿宋_GB2312" w:hAnsi="宋体" w:hint="eastAsia"/>
          <w:sz w:val="32"/>
          <w:lang w:val="en"/>
        </w:rPr>
        <w:t>各地各校科学制定教学计划安排，开齐开足体育与健康教育课程，每学期</w:t>
      </w:r>
      <w:r w:rsidRPr="00187674">
        <w:rPr>
          <w:rFonts w:ascii="宋体" w:eastAsia="仿宋_GB2312" w:hAnsi="宋体" w:cs="仿宋_GB2312" w:hint="eastAsia"/>
          <w:sz w:val="32"/>
          <w:szCs w:val="32"/>
          <w:lang w:val="en"/>
        </w:rPr>
        <w:t>开展全市中小学体美劳“晒课表”活动，活动覆盖率达</w:t>
      </w:r>
      <w:r w:rsidRPr="00187674">
        <w:rPr>
          <w:rFonts w:ascii="宋体" w:eastAsia="仿宋_GB2312" w:hAnsi="宋体" w:cs="仿宋_GB2312" w:hint="eastAsia"/>
          <w:sz w:val="32"/>
          <w:szCs w:val="32"/>
        </w:rPr>
        <w:t>100%</w:t>
      </w:r>
      <w:r w:rsidRPr="00187674">
        <w:rPr>
          <w:rFonts w:ascii="宋体" w:eastAsia="仿宋_GB2312" w:hAnsi="宋体" w:cs="仿宋_GB2312" w:hint="eastAsia"/>
          <w:sz w:val="32"/>
          <w:szCs w:val="32"/>
        </w:rPr>
        <w:t>，</w:t>
      </w:r>
      <w:r w:rsidRPr="00187674">
        <w:rPr>
          <w:rFonts w:ascii="宋体" w:eastAsia="仿宋_GB2312" w:hAnsi="宋体" w:cs="仿宋_GB2312" w:hint="eastAsia"/>
          <w:sz w:val="32"/>
          <w:szCs w:val="32"/>
          <w:lang w:val="en"/>
        </w:rPr>
        <w:t>有效杜绝挤占体育课时的现象发生。</w:t>
      </w:r>
      <w:r w:rsidRPr="00187674">
        <w:rPr>
          <w:rFonts w:ascii="宋体" w:eastAsia="仿宋_GB2312" w:hAnsi="宋体" w:hint="eastAsia"/>
          <w:sz w:val="32"/>
          <w:lang w:val="en"/>
        </w:rPr>
        <w:t>将“健康素养</w:t>
      </w:r>
      <w:r w:rsidRPr="00187674">
        <w:rPr>
          <w:rFonts w:ascii="宋体" w:eastAsia="仿宋_GB2312" w:hAnsi="宋体" w:hint="eastAsia"/>
          <w:sz w:val="32"/>
        </w:rPr>
        <w:t>66</w:t>
      </w:r>
      <w:r w:rsidRPr="00187674">
        <w:rPr>
          <w:rFonts w:ascii="宋体" w:eastAsia="仿宋_GB2312" w:hAnsi="宋体" w:hint="eastAsia"/>
          <w:sz w:val="32"/>
        </w:rPr>
        <w:t>条</w:t>
      </w:r>
      <w:r w:rsidRPr="00187674">
        <w:rPr>
          <w:rFonts w:ascii="宋体" w:eastAsia="仿宋_GB2312" w:hAnsi="宋体" w:hint="eastAsia"/>
          <w:sz w:val="32"/>
          <w:lang w:val="en"/>
        </w:rPr>
        <w:t>”融入</w:t>
      </w:r>
      <w:r w:rsidRPr="00187674">
        <w:rPr>
          <w:rFonts w:ascii="宋体" w:eastAsia="仿宋_GB2312" w:hAnsi="宋体" w:hint="eastAsia"/>
          <w:sz w:val="32"/>
          <w:lang w:val="en"/>
        </w:rPr>
        <w:lastRenderedPageBreak/>
        <w:t>学校健康教育，在体育与健康课程中安排</w:t>
      </w:r>
      <w:r w:rsidRPr="00187674">
        <w:rPr>
          <w:rFonts w:ascii="宋体" w:eastAsia="仿宋_GB2312" w:hAnsi="宋体" w:hint="eastAsia"/>
          <w:sz w:val="32"/>
        </w:rPr>
        <w:t>4</w:t>
      </w:r>
      <w:r w:rsidRPr="00187674">
        <w:rPr>
          <w:rFonts w:ascii="宋体" w:eastAsia="仿宋_GB2312" w:hAnsi="宋体" w:hint="eastAsia"/>
          <w:sz w:val="32"/>
        </w:rPr>
        <w:t>个健康教育课时，上好</w:t>
      </w:r>
      <w:r w:rsidRPr="00187674">
        <w:rPr>
          <w:rFonts w:ascii="宋体" w:eastAsia="仿宋_GB2312" w:hAnsi="宋体" w:hint="eastAsia"/>
          <w:sz w:val="32"/>
          <w:lang w:val="en"/>
        </w:rPr>
        <w:t>健康教育课。各学校（幼儿园）通过张贴标语、校园广播、黑板报、</w:t>
      </w:r>
      <w:r w:rsidRPr="00187674">
        <w:rPr>
          <w:rFonts w:ascii="宋体" w:eastAsia="仿宋_GB2312" w:hAnsi="宋体" w:hint="eastAsia"/>
          <w:sz w:val="32"/>
          <w:lang w:val="en"/>
        </w:rPr>
        <w:t>LED</w:t>
      </w:r>
      <w:r w:rsidRPr="00187674">
        <w:rPr>
          <w:rFonts w:ascii="宋体" w:eastAsia="仿宋_GB2312" w:hAnsi="宋体" w:hint="eastAsia"/>
          <w:sz w:val="32"/>
          <w:lang w:val="en"/>
        </w:rPr>
        <w:t>、宣传栏等途径，广泛普及身高、体重、生长发育等科普知识，提高学生和家长对发育不良、体质健康等问题的认知率。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</w:rPr>
      </w:pPr>
      <w:r w:rsidRPr="00187674">
        <w:rPr>
          <w:rFonts w:ascii="宋体" w:eastAsia="黑体" w:hAnsi="宋体" w:cs="黑体" w:hint="eastAsia"/>
          <w:sz w:val="32"/>
          <w:lang w:val="en"/>
        </w:rPr>
        <w:t>二、深化体教融合，提升学生健康素养。</w:t>
      </w:r>
      <w:r w:rsidRPr="00187674">
        <w:rPr>
          <w:rFonts w:ascii="宋体" w:eastAsia="仿宋_GB2312" w:hAnsi="宋体" w:cs="仿宋_GB2312" w:hint="eastAsia"/>
          <w:sz w:val="32"/>
          <w:szCs w:val="32"/>
          <w:lang w:val="en"/>
        </w:rPr>
        <w:t>坚持五育并举，突出体育育人，广泛开展阳光体育运动，实施以校园足球为主的“</w:t>
      </w:r>
      <w:r w:rsidRPr="00187674">
        <w:rPr>
          <w:rFonts w:ascii="宋体" w:eastAsia="仿宋_GB2312" w:hAnsi="宋体" w:cs="仿宋_GB2312" w:hint="eastAsia"/>
          <w:sz w:val="32"/>
          <w:szCs w:val="32"/>
          <w:lang w:val="en"/>
        </w:rPr>
        <w:t>1+3+N</w:t>
      </w:r>
      <w:r w:rsidRPr="00187674">
        <w:rPr>
          <w:rFonts w:ascii="宋体" w:eastAsia="仿宋_GB2312" w:hAnsi="宋体" w:cs="仿宋_GB2312" w:hint="eastAsia"/>
          <w:sz w:val="32"/>
          <w:szCs w:val="32"/>
          <w:lang w:val="en"/>
        </w:rPr>
        <w:t>”的校园体教融合发展模式。</w:t>
      </w:r>
      <w:r w:rsidRPr="00187674">
        <w:rPr>
          <w:rFonts w:ascii="宋体" w:eastAsia="仿宋_GB2312" w:hAnsi="宋体" w:hint="eastAsia"/>
          <w:sz w:val="32"/>
          <w:lang w:val="en"/>
        </w:rPr>
        <w:t>各地各校</w:t>
      </w:r>
      <w:r w:rsidRPr="00187674">
        <w:rPr>
          <w:rFonts w:ascii="宋体" w:eastAsia="仿宋_GB2312" w:hAnsi="宋体"/>
          <w:sz w:val="32"/>
          <w:lang w:val="en"/>
        </w:rPr>
        <w:t>积极</w:t>
      </w:r>
      <w:r w:rsidRPr="00187674">
        <w:rPr>
          <w:rFonts w:ascii="宋体" w:eastAsia="仿宋_GB2312" w:hAnsi="宋体" w:hint="eastAsia"/>
          <w:sz w:val="32"/>
          <w:lang w:val="en"/>
        </w:rPr>
        <w:t>落实“中小学生综合体育活动时间不低于</w:t>
      </w:r>
      <w:r w:rsidRPr="00187674">
        <w:rPr>
          <w:rFonts w:ascii="宋体" w:eastAsia="仿宋_GB2312" w:hAnsi="宋体" w:hint="eastAsia"/>
          <w:sz w:val="32"/>
          <w:lang w:val="en"/>
        </w:rPr>
        <w:t>2</w:t>
      </w:r>
      <w:r w:rsidRPr="00187674">
        <w:rPr>
          <w:rFonts w:ascii="宋体" w:eastAsia="仿宋_GB2312" w:hAnsi="宋体" w:hint="eastAsia"/>
          <w:sz w:val="32"/>
          <w:lang w:val="en"/>
        </w:rPr>
        <w:t>小时”要求，加强体育课、课间活动、课后服务和校外体育活动的有效衔接。截至</w:t>
      </w:r>
      <w:r w:rsidRPr="00187674">
        <w:rPr>
          <w:rFonts w:ascii="宋体" w:eastAsia="仿宋_GB2312" w:hAnsi="宋体" w:hint="eastAsia"/>
          <w:sz w:val="32"/>
        </w:rPr>
        <w:t>2025</w:t>
      </w:r>
      <w:r w:rsidRPr="00187674">
        <w:rPr>
          <w:rFonts w:ascii="宋体" w:eastAsia="仿宋_GB2312" w:hAnsi="宋体" w:hint="eastAsia"/>
          <w:sz w:val="32"/>
        </w:rPr>
        <w:t>年</w:t>
      </w:r>
      <w:r w:rsidRPr="00187674">
        <w:rPr>
          <w:rFonts w:ascii="宋体" w:eastAsia="仿宋_GB2312" w:hAnsi="宋体" w:hint="eastAsia"/>
          <w:sz w:val="32"/>
        </w:rPr>
        <w:t>4</w:t>
      </w:r>
      <w:r w:rsidRPr="00187674">
        <w:rPr>
          <w:rFonts w:ascii="宋体" w:eastAsia="仿宋_GB2312" w:hAnsi="宋体" w:hint="eastAsia"/>
          <w:sz w:val="32"/>
        </w:rPr>
        <w:t>月</w:t>
      </w:r>
      <w:r w:rsidRPr="00187674">
        <w:rPr>
          <w:rFonts w:ascii="宋体" w:eastAsia="仿宋_GB2312" w:hAnsi="宋体" w:hint="eastAsia"/>
          <w:sz w:val="32"/>
          <w:lang w:val="en"/>
        </w:rPr>
        <w:t>，章贡区、赣州经开区、南康区、兴国县、</w:t>
      </w:r>
      <w:r w:rsidRPr="00187674">
        <w:rPr>
          <w:rFonts w:ascii="宋体" w:eastAsia="仿宋_GB2312" w:hAnsi="宋体" w:hint="eastAsia"/>
          <w:sz w:val="32"/>
          <w:lang w:val="en"/>
        </w:rPr>
        <w:t>瑞金市、信丰县、龙南市、寻乌县等</w:t>
      </w:r>
      <w:r w:rsidRPr="00187674">
        <w:rPr>
          <w:rFonts w:ascii="宋体" w:eastAsia="仿宋_GB2312" w:hAnsi="宋体" w:hint="eastAsia"/>
          <w:sz w:val="32"/>
        </w:rPr>
        <w:t>8</w:t>
      </w:r>
      <w:r w:rsidRPr="00187674">
        <w:rPr>
          <w:rFonts w:ascii="宋体" w:eastAsia="仿宋_GB2312" w:hAnsi="宋体" w:hint="eastAsia"/>
          <w:sz w:val="32"/>
          <w:lang w:val="en"/>
        </w:rPr>
        <w:t>个县（市、区）在义务教育阶段学校探索将课间</w:t>
      </w:r>
      <w:r w:rsidRPr="00187674">
        <w:rPr>
          <w:rFonts w:ascii="宋体" w:eastAsia="仿宋_GB2312" w:hAnsi="宋体" w:hint="eastAsia"/>
          <w:sz w:val="32"/>
          <w:lang w:val="en"/>
        </w:rPr>
        <w:t>10</w:t>
      </w:r>
      <w:r w:rsidRPr="00187674">
        <w:rPr>
          <w:rFonts w:ascii="宋体" w:eastAsia="仿宋_GB2312" w:hAnsi="宋体" w:hint="eastAsia"/>
          <w:sz w:val="32"/>
          <w:lang w:val="en"/>
        </w:rPr>
        <w:t>分钟延长至</w:t>
      </w:r>
      <w:r w:rsidRPr="00187674">
        <w:rPr>
          <w:rFonts w:ascii="宋体" w:eastAsia="仿宋_GB2312" w:hAnsi="宋体" w:hint="eastAsia"/>
          <w:sz w:val="32"/>
          <w:lang w:val="en"/>
        </w:rPr>
        <w:t>15</w:t>
      </w:r>
      <w:r w:rsidRPr="00187674">
        <w:rPr>
          <w:rFonts w:ascii="宋体" w:eastAsia="仿宋_GB2312" w:hAnsi="宋体" w:hint="eastAsia"/>
          <w:sz w:val="32"/>
          <w:lang w:val="en"/>
        </w:rPr>
        <w:t>分钟，安排学生走出教室，通过适度活动、游戏、交流等方式放松休息，提升学生身心健康，促进儿童生长发育。近年来，我市中小学生体质健康优良率逐年攀升，达到</w:t>
      </w:r>
      <w:r w:rsidRPr="00187674">
        <w:rPr>
          <w:rFonts w:ascii="宋体" w:eastAsia="仿宋_GB2312" w:hAnsi="宋体" w:hint="eastAsia"/>
          <w:sz w:val="32"/>
        </w:rPr>
        <w:t>67%</w:t>
      </w:r>
      <w:r w:rsidRPr="00187674">
        <w:rPr>
          <w:rFonts w:ascii="宋体" w:eastAsia="仿宋_GB2312" w:hAnsi="宋体" w:hint="eastAsia"/>
          <w:sz w:val="32"/>
        </w:rPr>
        <w:t>以上。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黑体" w:hAnsi="宋体" w:cs="黑体" w:hint="eastAsia"/>
          <w:sz w:val="32"/>
          <w:lang w:val="en"/>
        </w:rPr>
        <w:t>三、落实学生体检，构建健康监测网络。</w:t>
      </w:r>
      <w:r w:rsidRPr="00187674">
        <w:rPr>
          <w:rFonts w:ascii="宋体" w:eastAsia="仿宋_GB2312" w:hAnsi="宋体" w:cs="仿宋_GB2312" w:hint="eastAsia"/>
          <w:sz w:val="32"/>
          <w:szCs w:val="40"/>
          <w:lang w:val="en"/>
        </w:rPr>
        <w:t>按照《中小学生健康体检管理办法（</w:t>
      </w:r>
      <w:r w:rsidRPr="00187674">
        <w:rPr>
          <w:rFonts w:ascii="宋体" w:eastAsia="仿宋_GB2312" w:hAnsi="宋体" w:cs="仿宋_GB2312" w:hint="eastAsia"/>
          <w:sz w:val="32"/>
          <w:szCs w:val="40"/>
          <w:lang w:val="en"/>
        </w:rPr>
        <w:t>2021</w:t>
      </w:r>
      <w:r w:rsidRPr="00187674">
        <w:rPr>
          <w:rFonts w:ascii="宋体" w:eastAsia="仿宋_GB2312" w:hAnsi="宋体" w:cs="仿宋_GB2312" w:hint="eastAsia"/>
          <w:sz w:val="32"/>
          <w:szCs w:val="40"/>
          <w:lang w:val="en"/>
        </w:rPr>
        <w:t>年版）》要求，督促</w:t>
      </w:r>
      <w:r w:rsidRPr="00187674">
        <w:rPr>
          <w:rFonts w:ascii="宋体" w:eastAsia="仿宋_GB2312" w:hAnsi="宋体" w:cs="仿宋_GB2312"/>
          <w:sz w:val="32"/>
          <w:szCs w:val="40"/>
          <w:lang w:val="en"/>
        </w:rPr>
        <w:t>指导</w:t>
      </w:r>
      <w:r w:rsidRPr="00187674">
        <w:rPr>
          <w:rFonts w:ascii="宋体" w:eastAsia="仿宋_GB2312" w:hAnsi="宋体" w:cs="仿宋_GB2312" w:hint="eastAsia"/>
          <w:sz w:val="32"/>
          <w:szCs w:val="40"/>
          <w:lang w:val="en"/>
        </w:rPr>
        <w:t>各地各校严格落实学生健康体检制度，每年组织一次在校学生健康体检，将身高、体重、腰围、臀围等形态指标纳入学生体检必检项目。同时，</w:t>
      </w:r>
      <w:r w:rsidRPr="00187674">
        <w:rPr>
          <w:rFonts w:ascii="宋体" w:eastAsia="仿宋_GB2312" w:hAnsi="宋体"/>
          <w:sz w:val="32"/>
          <w:lang w:val="en"/>
        </w:rPr>
        <w:t>建立完善学生健康档案，记录学生身</w:t>
      </w:r>
      <w:r w:rsidRPr="00187674">
        <w:rPr>
          <w:rFonts w:ascii="宋体" w:eastAsia="仿宋_GB2312" w:hAnsi="宋体"/>
          <w:sz w:val="32"/>
          <w:lang w:val="en"/>
        </w:rPr>
        <w:t>高、体重等生长发育指标，及时发现生长迟缓的学生，并及时将相关情况反馈给学生家长</w:t>
      </w:r>
      <w:r w:rsidRPr="00187674">
        <w:rPr>
          <w:rFonts w:ascii="宋体" w:eastAsia="仿宋_GB2312" w:hAnsi="宋体" w:hint="eastAsia"/>
          <w:sz w:val="32"/>
          <w:lang w:val="en"/>
        </w:rPr>
        <w:t>，</w:t>
      </w:r>
      <w:r w:rsidRPr="00187674">
        <w:rPr>
          <w:rFonts w:ascii="宋体" w:eastAsia="仿宋_GB2312" w:hAnsi="宋体"/>
          <w:sz w:val="32"/>
          <w:lang w:val="en"/>
        </w:rPr>
        <w:t>确保学生矮小症应查尽查</w:t>
      </w:r>
      <w:r w:rsidRPr="00187674">
        <w:rPr>
          <w:rFonts w:ascii="宋体" w:eastAsia="仿宋_GB2312" w:hAnsi="宋体" w:hint="eastAsia"/>
          <w:sz w:val="32"/>
          <w:lang w:val="en"/>
        </w:rPr>
        <w:t>，做到</w:t>
      </w:r>
      <w:r w:rsidRPr="00187674">
        <w:rPr>
          <w:rFonts w:ascii="宋体" w:eastAsia="仿宋_GB2312" w:hAnsi="宋体" w:hint="eastAsia"/>
          <w:sz w:val="32"/>
        </w:rPr>
        <w:t>早筛查、早诊断、早治疗。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 w:cs="仿宋_GB2312"/>
          <w:sz w:val="32"/>
          <w:szCs w:val="32"/>
          <w:lang w:val="en"/>
        </w:rPr>
      </w:pPr>
      <w:r w:rsidRPr="00187674">
        <w:rPr>
          <w:rFonts w:ascii="宋体" w:eastAsia="仿宋_GB2312" w:hAnsi="宋体" w:cs="仿宋_GB2312" w:hint="eastAsia"/>
          <w:sz w:val="32"/>
          <w:szCs w:val="32"/>
        </w:rPr>
        <w:t>下一步，我</w:t>
      </w:r>
      <w:r w:rsidRPr="00187674">
        <w:rPr>
          <w:rFonts w:ascii="宋体" w:eastAsia="仿宋_GB2312" w:hAnsi="宋体" w:cs="仿宋_GB2312" w:hint="eastAsia"/>
          <w:sz w:val="32"/>
          <w:szCs w:val="32"/>
        </w:rPr>
        <w:t>局将立足教育职能，</w:t>
      </w:r>
      <w:r w:rsidRPr="00187674">
        <w:rPr>
          <w:rFonts w:ascii="宋体" w:eastAsia="仿宋_GB2312" w:hAnsi="宋体" w:cs="仿宋_GB2312"/>
          <w:sz w:val="32"/>
          <w:szCs w:val="32"/>
          <w:lang w:val="en"/>
        </w:rPr>
        <w:t>积极配合市卫健委做好相关工作，加强学生体质健康教育，护航学生健康成长。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楷体_GB2312" w:hAnsi="宋体" w:cs="楷体_GB2312" w:hint="eastAsia"/>
          <w:sz w:val="32"/>
          <w:lang w:val="en"/>
        </w:rPr>
        <w:t>一是持续优化体育与健康教育课程体系。</w:t>
      </w:r>
      <w:r w:rsidRPr="00187674">
        <w:rPr>
          <w:rFonts w:ascii="宋体" w:eastAsia="仿宋_GB2312" w:hAnsi="宋体" w:hint="eastAsia"/>
          <w:sz w:val="32"/>
          <w:lang w:val="en"/>
        </w:rPr>
        <w:t>适当增加与生长发育相关的专题课程，邀请医学专家进校开设“儿童青少年生长发育规律与常见问题”系列讲座。同时，将健康教育课程与家庭教育深度融合，通过线上家长学校、家校共育平台等渠道，为家长提供矮小症等儿童健康问题的专业知识培训，提升家长的健康素养和早期干预意识。</w:t>
      </w:r>
    </w:p>
    <w:p w:rsidR="00F20B0E" w:rsidRPr="00187674" w:rsidRDefault="00B84D70" w:rsidP="00187674">
      <w:pPr>
        <w:spacing w:line="540" w:lineRule="exact"/>
        <w:ind w:firstLineChars="200" w:firstLine="640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楷体_GB2312" w:hAnsi="宋体" w:cs="楷体_GB2312" w:hint="eastAsia"/>
          <w:sz w:val="32"/>
          <w:lang w:val="en"/>
        </w:rPr>
        <w:t>二是加强医校协同守护学生身心健康。</w:t>
      </w:r>
      <w:r w:rsidRPr="00187674">
        <w:rPr>
          <w:rFonts w:ascii="宋体" w:eastAsia="仿宋_GB2312" w:hAnsi="宋体"/>
          <w:sz w:val="32"/>
          <w:lang w:val="en"/>
        </w:rPr>
        <w:t>持续</w:t>
      </w:r>
      <w:r w:rsidRPr="00187674">
        <w:rPr>
          <w:rFonts w:ascii="宋体" w:eastAsia="仿宋_GB2312" w:hAnsi="宋体" w:hint="eastAsia"/>
          <w:sz w:val="32"/>
          <w:lang w:val="en"/>
        </w:rPr>
        <w:t>加强与</w:t>
      </w:r>
      <w:r w:rsidRPr="00187674">
        <w:rPr>
          <w:rFonts w:ascii="宋体" w:eastAsia="仿宋_GB2312" w:hAnsi="宋体"/>
          <w:sz w:val="32"/>
          <w:lang w:val="en"/>
        </w:rPr>
        <w:t>卫健部门</w:t>
      </w:r>
      <w:r w:rsidRPr="00187674">
        <w:rPr>
          <w:rFonts w:ascii="宋体" w:eastAsia="仿宋_GB2312" w:hAnsi="宋体" w:hint="eastAsia"/>
          <w:sz w:val="32"/>
          <w:lang w:val="en"/>
        </w:rPr>
        <w:t>合作，</w:t>
      </w:r>
      <w:r w:rsidRPr="00187674">
        <w:rPr>
          <w:rFonts w:ascii="宋体" w:eastAsia="仿宋_GB2312" w:hAnsi="宋体"/>
          <w:sz w:val="32"/>
          <w:lang w:val="en"/>
        </w:rPr>
        <w:t>发挥</w:t>
      </w:r>
      <w:r w:rsidRPr="00187674">
        <w:rPr>
          <w:rFonts w:ascii="宋体" w:eastAsia="仿宋_GB2312" w:hAnsi="宋体" w:hint="eastAsia"/>
          <w:sz w:val="32"/>
          <w:lang w:val="en"/>
        </w:rPr>
        <w:t>“卫生健康副校长”桥梁纽带作用，定期邀请医疗卫生机构专家学者到学校开展专题讲座，在生长发育、矮小症预防方面加大科普宣传，提高师生对矮小症的辨识能力；及时向相关医疗卫生机构反馈学生群体患</w:t>
      </w:r>
      <w:r w:rsidRPr="00187674">
        <w:rPr>
          <w:rFonts w:ascii="宋体" w:eastAsia="仿宋_GB2312" w:hAnsi="宋体" w:hint="eastAsia"/>
          <w:sz w:val="32"/>
        </w:rPr>
        <w:t>矮小症</w:t>
      </w:r>
      <w:r w:rsidRPr="00187674">
        <w:rPr>
          <w:rFonts w:ascii="宋体" w:eastAsia="仿宋_GB2312" w:hAnsi="宋体" w:hint="eastAsia"/>
          <w:sz w:val="32"/>
        </w:rPr>
        <w:t>情况</w:t>
      </w:r>
      <w:r w:rsidRPr="00187674">
        <w:rPr>
          <w:rFonts w:ascii="宋体" w:eastAsia="仿宋_GB2312" w:hAnsi="宋体" w:hint="eastAsia"/>
          <w:sz w:val="32"/>
          <w:lang w:val="en"/>
        </w:rPr>
        <w:t>，确保矮小症患者能够得到及时、有效的治疗。</w:t>
      </w:r>
    </w:p>
    <w:p w:rsidR="00F20B0E" w:rsidRPr="00187674" w:rsidRDefault="00F20B0E" w:rsidP="00187674">
      <w:pPr>
        <w:spacing w:line="540" w:lineRule="exact"/>
        <w:rPr>
          <w:rFonts w:ascii="宋体" w:eastAsia="仿宋_GB2312" w:hAnsi="宋体"/>
          <w:sz w:val="32"/>
          <w:lang w:val="en"/>
        </w:rPr>
      </w:pPr>
    </w:p>
    <w:p w:rsidR="00F20B0E" w:rsidRPr="00187674" w:rsidRDefault="00F20B0E" w:rsidP="00187674">
      <w:pPr>
        <w:pStyle w:val="a0"/>
        <w:spacing w:line="540" w:lineRule="exact"/>
        <w:rPr>
          <w:rFonts w:ascii="宋体" w:hAnsi="宋体"/>
          <w:lang w:val="en"/>
        </w:rPr>
      </w:pPr>
    </w:p>
    <w:p w:rsidR="00F20B0E" w:rsidRPr="00187674" w:rsidRDefault="00B84D70" w:rsidP="00187674">
      <w:pPr>
        <w:spacing w:line="540" w:lineRule="exact"/>
        <w:jc w:val="center"/>
        <w:rPr>
          <w:rFonts w:ascii="宋体" w:eastAsia="仿宋_GB2312" w:hAnsi="宋体"/>
          <w:sz w:val="32"/>
          <w:lang w:val="en"/>
        </w:rPr>
      </w:pPr>
      <w:r w:rsidRPr="00187674">
        <w:rPr>
          <w:rFonts w:ascii="宋体" w:eastAsia="仿宋_GB2312" w:hAnsi="宋体" w:hint="eastAsia"/>
          <w:sz w:val="32"/>
        </w:rPr>
        <w:t xml:space="preserve">                        </w:t>
      </w:r>
      <w:r w:rsidRPr="00187674">
        <w:rPr>
          <w:rFonts w:ascii="宋体" w:eastAsia="仿宋_GB2312" w:hAnsi="宋体" w:hint="eastAsia"/>
          <w:sz w:val="32"/>
          <w:lang w:val="en"/>
        </w:rPr>
        <w:t>赣州市教育局</w:t>
      </w:r>
    </w:p>
    <w:p w:rsidR="00F20B0E" w:rsidRPr="00187674" w:rsidRDefault="00B84D70" w:rsidP="00187674">
      <w:pPr>
        <w:spacing w:line="540" w:lineRule="exact"/>
        <w:jc w:val="center"/>
        <w:rPr>
          <w:rFonts w:ascii="宋体" w:eastAsia="仿宋_GB2312" w:hAnsi="宋体"/>
          <w:sz w:val="32"/>
        </w:rPr>
      </w:pPr>
      <w:r w:rsidRPr="00187674">
        <w:rPr>
          <w:rFonts w:ascii="宋体" w:eastAsia="仿宋_GB2312" w:hAnsi="宋体" w:hint="eastAsia"/>
          <w:sz w:val="32"/>
        </w:rPr>
        <w:t xml:space="preserve">                         2025</w:t>
      </w:r>
      <w:r w:rsidRPr="00187674">
        <w:rPr>
          <w:rFonts w:ascii="宋体" w:eastAsia="仿宋_GB2312" w:hAnsi="宋体" w:hint="eastAsia"/>
          <w:sz w:val="32"/>
        </w:rPr>
        <w:t>年</w:t>
      </w:r>
      <w:r w:rsidRPr="00187674">
        <w:rPr>
          <w:rFonts w:ascii="宋体" w:eastAsia="仿宋_GB2312" w:hAnsi="宋体" w:hint="eastAsia"/>
          <w:sz w:val="32"/>
        </w:rPr>
        <w:t>4</w:t>
      </w:r>
      <w:r w:rsidRPr="00187674">
        <w:rPr>
          <w:rFonts w:ascii="宋体" w:eastAsia="仿宋_GB2312" w:hAnsi="宋体" w:hint="eastAsia"/>
          <w:sz w:val="32"/>
        </w:rPr>
        <w:t>月</w:t>
      </w:r>
      <w:r w:rsidRPr="00187674">
        <w:rPr>
          <w:rFonts w:ascii="宋体" w:eastAsia="仿宋_GB2312" w:hAnsi="宋体" w:hint="eastAsia"/>
          <w:sz w:val="32"/>
        </w:rPr>
        <w:t>21</w:t>
      </w:r>
      <w:r w:rsidRPr="00187674">
        <w:rPr>
          <w:rFonts w:ascii="宋体" w:eastAsia="仿宋_GB2312" w:hAnsi="宋体" w:hint="eastAsia"/>
          <w:sz w:val="32"/>
        </w:rPr>
        <w:t>日</w:t>
      </w:r>
      <w:bookmarkStart w:id="2" w:name="_GoBack"/>
      <w:bookmarkEnd w:id="2"/>
    </w:p>
    <w:p w:rsidR="00187674" w:rsidRDefault="00187674" w:rsidP="00187674">
      <w:pPr>
        <w:spacing w:line="560" w:lineRule="exact"/>
        <w:rPr>
          <w:rFonts w:ascii="宋体" w:eastAsia="仿宋_GB2312" w:hAnsi="宋体" w:cs="Times New Roman"/>
          <w:sz w:val="32"/>
          <w:szCs w:val="32"/>
        </w:rPr>
      </w:pPr>
      <w:bookmarkStart w:id="3" w:name="_Hlk195886493"/>
    </w:p>
    <w:p w:rsidR="00187674" w:rsidRPr="00C96E20" w:rsidRDefault="00187674" w:rsidP="00187674">
      <w:pPr>
        <w:spacing w:line="560" w:lineRule="exact"/>
        <w:rPr>
          <w:rFonts w:ascii="宋体" w:eastAsia="仿宋_GB2312" w:hAnsi="宋体" w:cs="Times New Roman"/>
          <w:sz w:val="32"/>
          <w:szCs w:val="32"/>
        </w:rPr>
      </w:pPr>
      <w:r w:rsidRPr="00C96E20">
        <w:rPr>
          <w:rFonts w:ascii="宋体" w:eastAsia="仿宋_GB2312" w:hAnsi="宋体" w:cs="Times New Roman" w:hint="eastAsia"/>
          <w:sz w:val="32"/>
          <w:szCs w:val="32"/>
        </w:rPr>
        <w:t>抄送：市政协提案委、市政府督查室</w:t>
      </w:r>
    </w:p>
    <w:p w:rsidR="00F20B0E" w:rsidRPr="00187674" w:rsidRDefault="00187674" w:rsidP="00187674">
      <w:pPr>
        <w:spacing w:line="560" w:lineRule="exact"/>
        <w:textAlignment w:val="baseline"/>
        <w:rPr>
          <w:rFonts w:ascii="宋体" w:hAnsi="宋体"/>
        </w:rPr>
      </w:pPr>
      <w:r w:rsidRPr="00C96E20">
        <w:rPr>
          <w:rFonts w:ascii="宋体" w:eastAsia="仿宋_GB2312" w:hAnsi="宋体" w:cs="Times New Roman" w:hint="eastAsia"/>
          <w:sz w:val="32"/>
          <w:szCs w:val="32"/>
        </w:rPr>
        <w:t>联系人、职务及电话：黄家福</w:t>
      </w:r>
      <w:r w:rsidRPr="00C96E20">
        <w:rPr>
          <w:rFonts w:ascii="宋体" w:eastAsia="仿宋_GB2312" w:hAnsi="宋体" w:cs="仿宋_GB2312" w:hint="eastAsia"/>
          <w:sz w:val="32"/>
          <w:szCs w:val="32"/>
        </w:rPr>
        <w:t>、市教育局基础教育科科长</w:t>
      </w:r>
      <w:r w:rsidRPr="00C96E20">
        <w:rPr>
          <w:rFonts w:ascii="宋体" w:eastAsia="仿宋_GB2312" w:hAnsi="宋体" w:cs="仿宋_GB2312" w:hint="eastAsia"/>
          <w:sz w:val="32"/>
          <w:szCs w:val="32"/>
        </w:rPr>
        <w:t>0797-8991</w:t>
      </w:r>
      <w:r w:rsidRPr="00C96E20">
        <w:rPr>
          <w:rFonts w:ascii="宋体" w:eastAsia="仿宋_GB2312" w:hAnsi="宋体" w:cs="仿宋_GB2312"/>
          <w:sz w:val="32"/>
          <w:szCs w:val="32"/>
        </w:rPr>
        <w:t>498</w:t>
      </w:r>
      <w:bookmarkEnd w:id="3"/>
    </w:p>
    <w:sectPr w:rsidR="00F20B0E" w:rsidRPr="00187674" w:rsidSect="00187674">
      <w:footerReference w:type="even" r:id="rId7"/>
      <w:footerReference w:type="default" r:id="rId8"/>
      <w:pgSz w:w="11906" w:h="16838"/>
      <w:pgMar w:top="2098" w:right="1587" w:bottom="2098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D70" w:rsidRDefault="00B84D70" w:rsidP="00187674">
      <w:r>
        <w:separator/>
      </w:r>
    </w:p>
  </w:endnote>
  <w:endnote w:type="continuationSeparator" w:id="0">
    <w:p w:rsidR="00B84D70" w:rsidRDefault="00B84D70" w:rsidP="0018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674" w:rsidRDefault="00187674">
    <w:pPr>
      <w:pStyle w:val="a7"/>
    </w:pPr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674" w:rsidRDefault="00187674" w:rsidP="00187674">
    <w:pPr>
      <w:pStyle w:val="a7"/>
      <w:jc w:val="right"/>
    </w:pPr>
    <w:bookmarkStart w:id="4" w:name="_Hlk30490230"/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D70" w:rsidRDefault="00B84D70" w:rsidP="00187674">
      <w:r>
        <w:separator/>
      </w:r>
    </w:p>
  </w:footnote>
  <w:footnote w:type="continuationSeparator" w:id="0">
    <w:p w:rsidR="00B84D70" w:rsidRDefault="00B84D70" w:rsidP="0018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E543A0"/>
    <w:rsid w:val="FEE543A0"/>
    <w:rsid w:val="2F9E1FE3"/>
    <w:rsid w:val="3D7BD02C"/>
    <w:rsid w:val="5EBDD28D"/>
    <w:rsid w:val="71E766C7"/>
    <w:rsid w:val="7AFD709D"/>
    <w:rsid w:val="7CF792D2"/>
    <w:rsid w:val="7DDFE5D4"/>
    <w:rsid w:val="7F541D16"/>
    <w:rsid w:val="7FBF02DB"/>
    <w:rsid w:val="9D5FCA06"/>
    <w:rsid w:val="AEF769AA"/>
    <w:rsid w:val="BDF6E100"/>
    <w:rsid w:val="CD776B67"/>
    <w:rsid w:val="DB5FE625"/>
    <w:rsid w:val="DF8F79EA"/>
    <w:rsid w:val="EBF98862"/>
    <w:rsid w:val="F4BDD18E"/>
    <w:rsid w:val="F4F7C106"/>
    <w:rsid w:val="F5BF1A48"/>
    <w:rsid w:val="F8EFB2A9"/>
    <w:rsid w:val="FEE543A0"/>
    <w:rsid w:val="00187674"/>
    <w:rsid w:val="00B84D70"/>
    <w:rsid w:val="00F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F1258"/>
  <w15:docId w15:val="{085E8F03-2269-41C2-B05D-BE754F84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1"/>
    <w:qFormat/>
    <w:rPr>
      <w:sz w:val="24"/>
    </w:rPr>
  </w:style>
  <w:style w:type="paragraph" w:styleId="2">
    <w:name w:val="Body Text First Indent 2"/>
    <w:basedOn w:val="a4"/>
    <w:qFormat/>
    <w:pPr>
      <w:spacing w:line="240" w:lineRule="atLeast"/>
      <w:ind w:firstLineChars="200" w:firstLine="420"/>
    </w:pPr>
    <w:rPr>
      <w:rFonts w:eastAsia="仿宋_GB2312"/>
      <w:sz w:val="32"/>
      <w:szCs w:val="32"/>
    </w:rPr>
  </w:style>
  <w:style w:type="paragraph" w:styleId="a4">
    <w:name w:val="Body Text Indent"/>
    <w:basedOn w:val="a"/>
    <w:next w:val="BodyTextFirstIndent21"/>
    <w:qFormat/>
    <w:pPr>
      <w:spacing w:after="120"/>
      <w:ind w:leftChars="200" w:left="420"/>
    </w:pPr>
  </w:style>
  <w:style w:type="paragraph" w:customStyle="1" w:styleId="BodyTextFirstIndent21">
    <w:name w:val="Body Text First Indent 21"/>
    <w:basedOn w:val="BodyTextIndent1"/>
    <w:qFormat/>
    <w:pPr>
      <w:ind w:firstLine="420"/>
    </w:pPr>
  </w:style>
  <w:style w:type="paragraph" w:customStyle="1" w:styleId="BodyTextIndent1">
    <w:name w:val="Body Text Indent1"/>
    <w:basedOn w:val="a"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header"/>
    <w:basedOn w:val="a"/>
    <w:link w:val="a6"/>
    <w:rsid w:val="0018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876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8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876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市教育局发文</cp:lastModifiedBy>
  <cp:revision>2</cp:revision>
  <cp:lastPrinted>2025-04-22T03:44:00Z</cp:lastPrinted>
  <dcterms:created xsi:type="dcterms:W3CDTF">2025-04-22T09:56:00Z</dcterms:created>
  <dcterms:modified xsi:type="dcterms:W3CDTF">2025-04-22T09:56:00Z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