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E70B0" w14:textId="77777777" w:rsidR="00606BE0" w:rsidRDefault="00606BE0" w:rsidP="006674FC">
      <w:pPr>
        <w:spacing w:line="460" w:lineRule="exact"/>
        <w:jc w:val="center"/>
        <w:rPr>
          <w:rFonts w:ascii="宋体" w:eastAsia="方正小标宋简体" w:hAnsi="宋体"/>
          <w:sz w:val="36"/>
          <w:szCs w:val="36"/>
          <w:u w:val="single"/>
        </w:rPr>
      </w:pPr>
    </w:p>
    <w:p w14:paraId="58B5F145" w14:textId="77777777" w:rsidR="00606BE0" w:rsidRDefault="00606BE0" w:rsidP="006674FC">
      <w:pPr>
        <w:spacing w:line="460" w:lineRule="exact"/>
        <w:jc w:val="center"/>
        <w:rPr>
          <w:rFonts w:ascii="宋体" w:eastAsia="方正小标宋简体" w:hAnsi="宋体"/>
          <w:sz w:val="36"/>
          <w:szCs w:val="36"/>
          <w:u w:val="single"/>
        </w:rPr>
      </w:pPr>
    </w:p>
    <w:p w14:paraId="56F5BC08" w14:textId="77777777" w:rsidR="00606BE0" w:rsidRDefault="00606BE0" w:rsidP="006674FC">
      <w:pPr>
        <w:spacing w:line="460" w:lineRule="exact"/>
        <w:jc w:val="center"/>
        <w:rPr>
          <w:rFonts w:ascii="宋体" w:eastAsia="方正小标宋简体" w:hAnsi="宋体"/>
          <w:sz w:val="36"/>
          <w:szCs w:val="36"/>
          <w:u w:val="single"/>
        </w:rPr>
      </w:pPr>
    </w:p>
    <w:p w14:paraId="2C3B6230" w14:textId="77777777" w:rsidR="00606BE0" w:rsidRDefault="00606BE0" w:rsidP="006674FC">
      <w:pPr>
        <w:spacing w:line="460" w:lineRule="exact"/>
        <w:jc w:val="center"/>
        <w:rPr>
          <w:rFonts w:ascii="宋体" w:eastAsia="方正小标宋简体" w:hAnsi="宋体"/>
          <w:sz w:val="36"/>
          <w:szCs w:val="36"/>
          <w:u w:val="single"/>
        </w:rPr>
      </w:pPr>
    </w:p>
    <w:p w14:paraId="7D3298C3" w14:textId="3F950F25" w:rsidR="00606BE0" w:rsidRDefault="00606BE0" w:rsidP="006674FC">
      <w:pPr>
        <w:spacing w:line="560" w:lineRule="exact"/>
        <w:rPr>
          <w:rFonts w:ascii="宋体" w:eastAsia="仿宋_GB2312" w:hAnsi="宋体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签发人：</w:t>
      </w:r>
      <w:r>
        <w:rPr>
          <w:rFonts w:ascii="楷体_GB2312" w:eastAsia="楷体_GB2312" w:hAnsi="宋体" w:cs="仿宋_GB2312" w:hint="eastAsia"/>
          <w:color w:val="000000"/>
          <w:sz w:val="32"/>
          <w:szCs w:val="32"/>
        </w:rPr>
        <w:t>孙传忠</w:t>
      </w:r>
      <w:r>
        <w:rPr>
          <w:rFonts w:ascii="宋体" w:eastAsia="仿宋_GB2312" w:hAnsi="宋体" w:cs="仿宋_GB2312"/>
          <w:color w:val="000000"/>
          <w:sz w:val="32"/>
          <w:szCs w:val="32"/>
        </w:rPr>
        <w:t xml:space="preserve">           </w:t>
      </w:r>
      <w:r w:rsidR="00A314B8">
        <w:rPr>
          <w:rFonts w:ascii="宋体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宋体" w:eastAsia="仿宋_GB2312" w:hAnsi="宋体" w:cs="仿宋_GB2312"/>
          <w:color w:val="000000"/>
          <w:sz w:val="32"/>
          <w:szCs w:val="32"/>
        </w:rPr>
        <w:t xml:space="preserve">  </w:t>
      </w:r>
      <w:r w:rsidR="006674FC">
        <w:rPr>
          <w:rFonts w:ascii="宋体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宋体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宋体" w:eastAsia="仿宋_GB2312" w:hAnsi="宋体" w:cs="仿宋_GB2312" w:hint="eastAsia"/>
          <w:bCs/>
          <w:color w:val="000000"/>
          <w:sz w:val="32"/>
          <w:szCs w:val="32"/>
        </w:rPr>
        <w:t>赣市教提函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〔</w:t>
      </w:r>
      <w:r>
        <w:rPr>
          <w:rFonts w:ascii="宋体" w:eastAsia="仿宋_GB2312" w:hAnsi="宋体" w:cs="仿宋_GB2312"/>
          <w:color w:val="000000"/>
          <w:sz w:val="32"/>
          <w:szCs w:val="32"/>
        </w:rPr>
        <w:t>202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5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〕</w:t>
      </w:r>
      <w:r w:rsidR="00A314B8">
        <w:rPr>
          <w:rFonts w:ascii="宋体" w:eastAsia="仿宋_GB2312" w:hAnsi="宋体" w:cs="仿宋_GB2312"/>
          <w:color w:val="000000"/>
          <w:sz w:val="32"/>
          <w:szCs w:val="32"/>
        </w:rPr>
        <w:t>28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号</w:t>
      </w:r>
    </w:p>
    <w:p w14:paraId="191B5C11" w14:textId="77777777" w:rsidR="00606BE0" w:rsidRDefault="00606BE0" w:rsidP="006674FC">
      <w:pPr>
        <w:spacing w:line="560" w:lineRule="exact"/>
        <w:ind w:firstLineChars="200" w:firstLine="640"/>
        <w:jc w:val="right"/>
        <w:textAlignment w:val="baseline"/>
        <w:rPr>
          <w:rFonts w:ascii="宋体" w:eastAsia="仿宋_GB2312" w:hAnsi="宋体" w:cs="仿宋_GB2312"/>
          <w:bCs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bCs/>
          <w:color w:val="000000"/>
          <w:sz w:val="32"/>
          <w:szCs w:val="32"/>
        </w:rPr>
        <w:t xml:space="preserve">   </w:t>
      </w:r>
      <w:r>
        <w:rPr>
          <w:rFonts w:ascii="宋体" w:eastAsia="仿宋_GB2312" w:hAnsi="宋体" w:cs="仿宋_GB2312" w:hint="eastAsia"/>
          <w:bCs/>
          <w:color w:val="000000"/>
          <w:sz w:val="32"/>
          <w:szCs w:val="32"/>
        </w:rPr>
        <w:t>〔</w:t>
      </w:r>
      <w:r>
        <w:rPr>
          <w:rFonts w:ascii="宋体" w:hAnsi="宋体" w:cs="仿宋_GB2312" w:hint="eastAsia"/>
          <w:bCs/>
          <w:color w:val="000000"/>
          <w:sz w:val="32"/>
          <w:szCs w:val="32"/>
        </w:rPr>
        <w:t>A</w:t>
      </w:r>
      <w:r>
        <w:rPr>
          <w:rFonts w:ascii="宋体" w:eastAsia="仿宋_GB2312" w:hAnsi="宋体" w:cs="仿宋_GB2312" w:hint="eastAsia"/>
          <w:bCs/>
          <w:color w:val="000000"/>
          <w:sz w:val="32"/>
          <w:szCs w:val="32"/>
        </w:rPr>
        <w:t>〕</w:t>
      </w:r>
    </w:p>
    <w:p w14:paraId="49A7A8F4" w14:textId="77777777" w:rsidR="00606BE0" w:rsidRDefault="00606BE0" w:rsidP="006674FC">
      <w:pPr>
        <w:spacing w:line="560" w:lineRule="exact"/>
        <w:ind w:firstLineChars="200" w:firstLine="640"/>
        <w:jc w:val="right"/>
        <w:textAlignment w:val="baseline"/>
        <w:rPr>
          <w:rFonts w:ascii="宋体" w:eastAsia="仿宋_GB2312" w:hAnsi="宋体" w:cs="仿宋_GB2312"/>
          <w:bCs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bCs/>
          <w:color w:val="000000"/>
          <w:sz w:val="32"/>
          <w:szCs w:val="32"/>
        </w:rPr>
        <w:t xml:space="preserve">                                </w:t>
      </w:r>
      <w:r>
        <w:rPr>
          <w:rFonts w:ascii="宋体" w:eastAsia="仿宋_GB2312" w:hAnsi="宋体" w:cs="仿宋_GB2312" w:hint="eastAsia"/>
          <w:bCs/>
          <w:color w:val="000000"/>
          <w:sz w:val="32"/>
          <w:szCs w:val="32"/>
        </w:rPr>
        <w:t>〔同意对外公开〕</w:t>
      </w:r>
    </w:p>
    <w:p w14:paraId="40097BFF" w14:textId="77777777" w:rsidR="00606BE0" w:rsidRPr="000E0468" w:rsidRDefault="00606BE0" w:rsidP="006674FC">
      <w:pPr>
        <w:spacing w:line="560" w:lineRule="exact"/>
        <w:rPr>
          <w:rFonts w:ascii="宋体" w:eastAsia="仿宋_GB2312" w:hAnsi="宋体"/>
          <w:sz w:val="32"/>
          <w:szCs w:val="32"/>
        </w:rPr>
      </w:pPr>
    </w:p>
    <w:p w14:paraId="04C70387" w14:textId="77777777" w:rsidR="00317280" w:rsidRDefault="00606BE0" w:rsidP="006674FC">
      <w:pPr>
        <w:spacing w:line="560" w:lineRule="exact"/>
        <w:jc w:val="center"/>
        <w:rPr>
          <w:rFonts w:ascii="宋体" w:eastAsia="方正小标宋简体" w:hAnsi="宋体" w:cs="方正小标宋简体"/>
          <w:sz w:val="44"/>
          <w:szCs w:val="44"/>
        </w:rPr>
      </w:pPr>
      <w:r>
        <w:rPr>
          <w:rFonts w:ascii="宋体" w:eastAsia="方正小标宋简体" w:hAnsi="宋体" w:cs="方正小标宋简体" w:hint="eastAsia"/>
          <w:sz w:val="44"/>
          <w:szCs w:val="44"/>
        </w:rPr>
        <w:t>关于</w:t>
      </w:r>
      <w:bookmarkStart w:id="0" w:name="_GoBack"/>
      <w:r>
        <w:rPr>
          <w:rFonts w:ascii="宋体" w:eastAsia="方正小标宋简体" w:hAnsi="宋体" w:cs="方正小标宋简体" w:hint="eastAsia"/>
          <w:sz w:val="44"/>
          <w:szCs w:val="44"/>
        </w:rPr>
        <w:t>市政协六届五次会议第</w:t>
      </w:r>
      <w:r>
        <w:rPr>
          <w:rFonts w:ascii="宋体" w:eastAsia="方正小标宋简体" w:hAnsi="宋体" w:cs="方正小标宋简体" w:hint="eastAsia"/>
          <w:sz w:val="44"/>
          <w:szCs w:val="44"/>
        </w:rPr>
        <w:t>0178</w:t>
      </w:r>
      <w:r>
        <w:rPr>
          <w:rFonts w:ascii="宋体" w:eastAsia="方正小标宋简体" w:hAnsi="宋体" w:cs="方正小标宋简体" w:hint="eastAsia"/>
          <w:sz w:val="44"/>
          <w:szCs w:val="44"/>
        </w:rPr>
        <w:t>号</w:t>
      </w:r>
      <w:bookmarkEnd w:id="0"/>
    </w:p>
    <w:p w14:paraId="1C77C691" w14:textId="68078D5C" w:rsidR="00606BE0" w:rsidRDefault="00606BE0" w:rsidP="006674FC">
      <w:pPr>
        <w:spacing w:line="560" w:lineRule="exact"/>
        <w:jc w:val="center"/>
        <w:rPr>
          <w:rFonts w:ascii="宋体" w:eastAsia="方正小标宋简体" w:hAnsi="宋体" w:cs="方正小标宋简体"/>
          <w:sz w:val="44"/>
          <w:szCs w:val="44"/>
        </w:rPr>
      </w:pPr>
      <w:r>
        <w:rPr>
          <w:rFonts w:ascii="宋体" w:eastAsia="方正小标宋简体" w:hAnsi="宋体" w:cs="方正小标宋简体" w:hint="eastAsia"/>
          <w:sz w:val="44"/>
          <w:szCs w:val="44"/>
        </w:rPr>
        <w:t>提案会办意见的函</w:t>
      </w:r>
    </w:p>
    <w:p w14:paraId="3A0959C1" w14:textId="77777777" w:rsidR="00606BE0" w:rsidRDefault="00606BE0" w:rsidP="006674FC">
      <w:pPr>
        <w:spacing w:line="560" w:lineRule="exact"/>
        <w:rPr>
          <w:rFonts w:ascii="宋体" w:eastAsia="仿宋_GB2312" w:hAnsi="宋体"/>
          <w:sz w:val="32"/>
          <w:szCs w:val="32"/>
        </w:rPr>
      </w:pPr>
    </w:p>
    <w:p w14:paraId="13C519FB" w14:textId="1CCEDF9C" w:rsidR="00606BE0" w:rsidRDefault="00606BE0" w:rsidP="006674FC">
      <w:pPr>
        <w:spacing w:line="560" w:lineRule="exact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市</w:t>
      </w:r>
      <w:r w:rsidR="00317280">
        <w:rPr>
          <w:rFonts w:ascii="宋体" w:eastAsia="仿宋_GB2312" w:hAnsi="宋体" w:hint="eastAsia"/>
          <w:sz w:val="32"/>
          <w:szCs w:val="32"/>
        </w:rPr>
        <w:t>工信</w:t>
      </w:r>
      <w:r>
        <w:rPr>
          <w:rFonts w:ascii="宋体" w:eastAsia="仿宋_GB2312" w:hAnsi="宋体" w:hint="eastAsia"/>
          <w:sz w:val="32"/>
          <w:szCs w:val="32"/>
        </w:rPr>
        <w:t>局：</w:t>
      </w:r>
    </w:p>
    <w:p w14:paraId="0B8275FF" w14:textId="6DC08BFB" w:rsidR="00606BE0" w:rsidRDefault="00317280" w:rsidP="006674FC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</w:rPr>
        <w:t>廖秋敏</w:t>
      </w:r>
      <w:r w:rsidR="00606BE0">
        <w:rPr>
          <w:rFonts w:ascii="宋体" w:eastAsia="仿宋_GB2312" w:hAnsi="宋体" w:hint="eastAsia"/>
          <w:sz w:val="32"/>
          <w:szCs w:val="32"/>
        </w:rPr>
        <w:t>委员提出的《</w:t>
      </w:r>
      <w:r>
        <w:rPr>
          <w:rFonts w:ascii="仿宋_GB2312" w:eastAsia="仿宋_GB2312" w:hint="eastAsia"/>
          <w:sz w:val="32"/>
        </w:rPr>
        <w:t>关于推动我市钨和稀土产业改造升级 促进新质生产力加快形成的建议</w:t>
      </w:r>
      <w:r w:rsidR="00606BE0">
        <w:rPr>
          <w:rFonts w:ascii="宋体" w:eastAsia="仿宋_GB2312" w:hAnsi="宋体" w:hint="eastAsia"/>
          <w:sz w:val="32"/>
          <w:szCs w:val="32"/>
        </w:rPr>
        <w:t>》收悉，涉及教育部门的为</w:t>
      </w:r>
      <w:r w:rsidRPr="00317280">
        <w:rPr>
          <w:rFonts w:ascii="宋体" w:eastAsia="仿宋_GB2312" w:hAnsi="宋体" w:hint="eastAsia"/>
          <w:sz w:val="32"/>
          <w:szCs w:val="32"/>
        </w:rPr>
        <w:t>完善多专业高级复合型人才培养机制</w:t>
      </w:r>
      <w:r w:rsidR="00606BE0">
        <w:rPr>
          <w:rFonts w:ascii="宋体" w:eastAsia="仿宋_GB2312" w:hAnsi="宋体" w:hint="eastAsia"/>
          <w:sz w:val="32"/>
          <w:szCs w:val="32"/>
        </w:rPr>
        <w:t>。现答复如下：</w:t>
      </w:r>
    </w:p>
    <w:p w14:paraId="26F579E0" w14:textId="1C091225" w:rsidR="00606BE0" w:rsidRPr="00F138B4" w:rsidRDefault="00606BE0" w:rsidP="006674FC">
      <w:pPr>
        <w:pStyle w:val="af0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宋体" w:eastAsia="仿宋_GB2312" w:hAnsi="宋体" w:cs="仿宋_GB2312"/>
          <w:kern w:val="2"/>
          <w:sz w:val="32"/>
          <w:szCs w:val="32"/>
          <w:lang w:val="zh-CN"/>
        </w:rPr>
      </w:pPr>
      <w:r>
        <w:rPr>
          <w:rFonts w:ascii="宋体" w:eastAsia="仿宋_GB2312" w:hAnsi="宋体" w:cs="仿宋_GB2312" w:hint="eastAsia"/>
          <w:sz w:val="32"/>
          <w:szCs w:val="32"/>
        </w:rPr>
        <w:t>我局</w:t>
      </w:r>
      <w:r w:rsidR="00264D34">
        <w:rPr>
          <w:rFonts w:ascii="宋体" w:eastAsia="仿宋_GB2312" w:hAnsi="宋体" w:cs="仿宋_GB2312" w:hint="eastAsia"/>
          <w:sz w:val="32"/>
          <w:szCs w:val="32"/>
        </w:rPr>
        <w:t>积极完善有色金属产业</w:t>
      </w:r>
      <w:r w:rsidR="00264D34" w:rsidRPr="00264D34">
        <w:rPr>
          <w:rFonts w:ascii="宋体" w:eastAsia="仿宋_GB2312" w:hAnsi="宋体" w:cs="仿宋_GB2312" w:hint="eastAsia"/>
          <w:sz w:val="32"/>
          <w:szCs w:val="32"/>
        </w:rPr>
        <w:t>高级复合型人才培养机制</w:t>
      </w:r>
      <w:r>
        <w:rPr>
          <w:rFonts w:ascii="仿宋_GB2312" w:eastAsia="仿宋_GB2312" w:hint="eastAsia"/>
          <w:sz w:val="32"/>
        </w:rPr>
        <w:t>。目前，全市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14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所学校（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3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所本科、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3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所高职、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8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所中职）开设有色金属相关专业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69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个（本科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28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个、高职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26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个、中职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15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个），在校生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19232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人。全市目前有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3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个有色金属相关的产业学院</w:t>
      </w:r>
      <w:r w:rsidR="00264D34">
        <w:rPr>
          <w:rFonts w:ascii="宋体" w:eastAsia="仿宋_GB2312" w:hAnsi="宋体" w:cs="仿宋_GB2312" w:hint="eastAsia"/>
          <w:sz w:val="32"/>
          <w:szCs w:val="32"/>
        </w:rPr>
        <w:t>、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1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个有色金属相关的订单班</w:t>
      </w:r>
      <w:r w:rsidR="00264D34">
        <w:rPr>
          <w:rFonts w:ascii="宋体" w:eastAsia="仿宋_GB2312" w:hAnsi="宋体" w:cs="仿宋_GB2312" w:hint="eastAsia"/>
          <w:sz w:val="32"/>
          <w:szCs w:val="32"/>
        </w:rPr>
        <w:t>。</w:t>
      </w:r>
      <w:r w:rsidRPr="00B0687F">
        <w:rPr>
          <w:rFonts w:ascii="宋体" w:eastAsia="仿宋_GB2312" w:hAnsi="宋体" w:cs="仿宋_GB2312" w:hint="eastAsia"/>
          <w:sz w:val="32"/>
          <w:szCs w:val="32"/>
        </w:rPr>
        <w:t>近年来累计奖补有色金属相关订单班、产业学院、省双高专业群共计</w:t>
      </w:r>
      <w:r w:rsidRPr="00B0687F">
        <w:rPr>
          <w:rFonts w:ascii="宋体" w:eastAsia="仿宋_GB2312" w:hAnsi="宋体" w:cs="仿宋_GB2312" w:hint="eastAsia"/>
          <w:sz w:val="32"/>
          <w:szCs w:val="32"/>
        </w:rPr>
        <w:t>64</w:t>
      </w:r>
      <w:r w:rsidRPr="00B0687F">
        <w:rPr>
          <w:rFonts w:ascii="宋体" w:eastAsia="仿宋_GB2312" w:hAnsi="宋体" w:cs="仿宋_GB2312" w:hint="eastAsia"/>
          <w:sz w:val="32"/>
          <w:szCs w:val="32"/>
        </w:rPr>
        <w:t>万元。</w:t>
      </w:r>
      <w:r w:rsidRPr="00571609">
        <w:rPr>
          <w:rFonts w:ascii="宋体" w:eastAsia="仿宋_GB2312" w:hAnsi="宋体" w:cs="仿宋_GB2312" w:hint="eastAsia"/>
          <w:sz w:val="32"/>
          <w:szCs w:val="32"/>
        </w:rPr>
        <w:t>推进全国</w:t>
      </w:r>
      <w:r>
        <w:rPr>
          <w:rFonts w:ascii="宋体" w:eastAsia="仿宋_GB2312" w:hAnsi="宋体" w:cs="仿宋_GB2312" w:hint="eastAsia"/>
          <w:sz w:val="32"/>
          <w:szCs w:val="32"/>
        </w:rPr>
        <w:t>34</w:t>
      </w:r>
      <w:r w:rsidRPr="00571609">
        <w:rPr>
          <w:rFonts w:ascii="宋体" w:eastAsia="仿宋_GB2312" w:hAnsi="宋体" w:cs="仿宋_GB2312" w:hint="eastAsia"/>
          <w:sz w:val="32"/>
          <w:szCs w:val="32"/>
        </w:rPr>
        <w:t>个之一、江西省唯一的国家级</w:t>
      </w:r>
      <w:r w:rsidR="00264D34">
        <w:rPr>
          <w:rFonts w:ascii="宋体" w:eastAsia="仿宋_GB2312" w:hAnsi="宋体" w:cs="仿宋_GB2312" w:hint="eastAsia"/>
          <w:sz w:val="32"/>
          <w:szCs w:val="32"/>
        </w:rPr>
        <w:t>稀有金属</w:t>
      </w:r>
      <w:r w:rsidRPr="00571609">
        <w:rPr>
          <w:rFonts w:ascii="宋体" w:eastAsia="仿宋_GB2312" w:hAnsi="宋体" w:cs="仿宋_GB2312" w:hint="eastAsia"/>
          <w:sz w:val="32"/>
          <w:szCs w:val="32"/>
        </w:rPr>
        <w:t>市域产教联合体实体化运行</w:t>
      </w:r>
      <w:r>
        <w:rPr>
          <w:rFonts w:ascii="宋体" w:eastAsia="仿宋_GB2312" w:hAnsi="宋体" w:cs="仿宋_GB2312" w:hint="eastAsia"/>
          <w:sz w:val="32"/>
          <w:szCs w:val="32"/>
        </w:rPr>
        <w:t>，</w:t>
      </w:r>
      <w:r w:rsidRPr="00C915FE">
        <w:rPr>
          <w:rStyle w:val="NormalCharacter"/>
          <w:rFonts w:ascii="宋体" w:eastAsia="仿宋_GB2312" w:hAnsi="宋体" w:cs="仿宋_GB2312" w:hint="eastAsia"/>
          <w:sz w:val="32"/>
          <w:szCs w:val="32"/>
          <w:lang w:val="zh-CN"/>
        </w:rPr>
        <w:t>推动校企共建专业、共同制定人才培养方案。如江西金力永磁</w:t>
      </w:r>
      <w:r w:rsidRPr="00C915FE">
        <w:rPr>
          <w:rStyle w:val="NormalCharacter"/>
          <w:rFonts w:ascii="宋体" w:eastAsia="仿宋_GB2312" w:hAnsi="宋体" w:cs="仿宋_GB2312" w:hint="eastAsia"/>
          <w:sz w:val="32"/>
          <w:szCs w:val="32"/>
          <w:lang w:val="zh-CN"/>
        </w:rPr>
        <w:lastRenderedPageBreak/>
        <w:t>科技股份有限公司、崇义章源钨业股份有限公司等企业与</w:t>
      </w:r>
      <w:r w:rsidR="002F246B">
        <w:rPr>
          <w:rStyle w:val="NormalCharacter"/>
          <w:rFonts w:ascii="宋体" w:eastAsia="仿宋_GB2312" w:hAnsi="宋体" w:cs="仿宋_GB2312" w:hint="eastAsia"/>
          <w:sz w:val="32"/>
          <w:szCs w:val="32"/>
          <w:lang w:val="zh-CN"/>
        </w:rPr>
        <w:t>江西理工大学、江西应用技术职业学院等</w:t>
      </w:r>
      <w:r w:rsidRPr="00C915FE">
        <w:rPr>
          <w:rStyle w:val="NormalCharacter"/>
          <w:rFonts w:ascii="宋体" w:eastAsia="仿宋_GB2312" w:hAnsi="宋体" w:cs="仿宋_GB2312" w:hint="eastAsia"/>
          <w:sz w:val="32"/>
          <w:szCs w:val="32"/>
          <w:lang w:val="zh-CN"/>
        </w:rPr>
        <w:t>联合体院校合作，围绕稀有金属产业深度合作共建专业</w:t>
      </w:r>
      <w:r w:rsidRPr="00C915FE">
        <w:rPr>
          <w:rStyle w:val="NormalCharacter"/>
          <w:rFonts w:ascii="宋体" w:eastAsia="仿宋_GB2312" w:hAnsi="宋体" w:cs="仿宋_GB2312" w:hint="eastAsia"/>
          <w:sz w:val="32"/>
          <w:szCs w:val="32"/>
          <w:lang w:val="zh-CN"/>
        </w:rPr>
        <w:t>5</w:t>
      </w:r>
      <w:r w:rsidRPr="00C915FE">
        <w:rPr>
          <w:rStyle w:val="NormalCharacter"/>
          <w:rFonts w:ascii="宋体" w:eastAsia="仿宋_GB2312" w:hAnsi="宋体" w:cs="仿宋_GB2312" w:hint="eastAsia"/>
          <w:sz w:val="32"/>
          <w:szCs w:val="32"/>
          <w:lang w:val="zh-CN"/>
        </w:rPr>
        <w:t>个，赣州富尔特电子股份有限公司等企业参与共同制定人才培养方案</w:t>
      </w:r>
      <w:r w:rsidRPr="00C915FE">
        <w:rPr>
          <w:rStyle w:val="NormalCharacter"/>
          <w:rFonts w:ascii="宋体" w:eastAsia="仿宋_GB2312" w:hAnsi="宋体" w:cs="仿宋_GB2312" w:hint="eastAsia"/>
          <w:sz w:val="32"/>
          <w:szCs w:val="32"/>
          <w:lang w:val="zh-CN"/>
        </w:rPr>
        <w:t>14</w:t>
      </w:r>
      <w:r w:rsidRPr="00C915FE">
        <w:rPr>
          <w:rStyle w:val="NormalCharacter"/>
          <w:rFonts w:ascii="宋体" w:eastAsia="仿宋_GB2312" w:hAnsi="宋体" w:cs="仿宋_GB2312" w:hint="eastAsia"/>
          <w:sz w:val="32"/>
          <w:szCs w:val="32"/>
          <w:lang w:val="zh-CN"/>
        </w:rPr>
        <w:t>个。</w:t>
      </w:r>
      <w:r>
        <w:rPr>
          <w:rStyle w:val="NormalCharacter"/>
          <w:rFonts w:ascii="宋体" w:eastAsia="仿宋_GB2312" w:hAnsi="宋体" w:cs="仿宋_GB2312" w:hint="eastAsia"/>
          <w:sz w:val="32"/>
          <w:szCs w:val="32"/>
          <w:lang w:val="zh-CN"/>
        </w:rPr>
        <w:t>同时，</w:t>
      </w:r>
      <w:r w:rsidR="0008173C">
        <w:rPr>
          <w:rStyle w:val="NormalCharacter"/>
          <w:rFonts w:ascii="宋体" w:eastAsia="仿宋_GB2312" w:hAnsi="宋体" w:cs="仿宋_GB2312" w:hint="eastAsia"/>
          <w:sz w:val="32"/>
          <w:szCs w:val="32"/>
          <w:lang w:val="zh-CN"/>
        </w:rPr>
        <w:t>联合体</w:t>
      </w:r>
      <w:r w:rsidR="00A83C54">
        <w:rPr>
          <w:rFonts w:ascii="仿宋_GB2312" w:eastAsia="仿宋_GB2312" w:hAnsi="仿宋_GB2312" w:cs="仿宋_GB2312" w:hint="eastAsia"/>
          <w:sz w:val="32"/>
          <w:szCs w:val="32"/>
        </w:rPr>
        <w:t>建立《周末工程师管理办法（试行）》等校企人员交流机制、激励机制及评价机制8项，共建应用华测“双师型”教师培养培训基地、实践基地等5个，探索双向互聘机制，引导校企人员双向交流近1300人次，将企业新技术、新设备、新产品带入课堂。</w:t>
      </w:r>
    </w:p>
    <w:p w14:paraId="4409A498" w14:textId="19CFB531" w:rsidR="00370601" w:rsidRDefault="00606BE0" w:rsidP="006674FC">
      <w:pPr>
        <w:pStyle w:val="af0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下一</w:t>
      </w:r>
      <w:r w:rsidRPr="00370601">
        <w:rPr>
          <w:rFonts w:ascii="宋体" w:eastAsia="仿宋_GB2312" w:hAnsi="宋体" w:cs="仿宋_GB2312" w:hint="eastAsia"/>
          <w:color w:val="000000"/>
          <w:sz w:val="32"/>
          <w:szCs w:val="32"/>
        </w:rPr>
        <w:t>步，我局将</w:t>
      </w:r>
      <w:r w:rsidR="00370601" w:rsidRPr="00370601">
        <w:rPr>
          <w:rFonts w:ascii="仿宋_GB2312" w:eastAsia="仿宋_GB2312" w:hint="eastAsia"/>
          <w:sz w:val="32"/>
        </w:rPr>
        <w:t>深化产学研用合作，支持校企共同制定多专业高级复合型人才培养方案，进一步探索</w:t>
      </w:r>
      <w:r w:rsidR="00370601" w:rsidRPr="00370601">
        <w:rPr>
          <w:rFonts w:ascii="仿宋_GB2312" w:eastAsia="仿宋_GB2312" w:hAnsi="仿宋_GB2312" w:cs="仿宋_GB2312" w:hint="eastAsia"/>
          <w:sz w:val="32"/>
          <w:szCs w:val="32"/>
        </w:rPr>
        <w:t>双向互聘机制，</w:t>
      </w:r>
      <w:r w:rsidR="00370601" w:rsidRPr="00370601">
        <w:rPr>
          <w:rFonts w:ascii="仿宋_GB2312" w:eastAsia="仿宋_GB2312" w:hint="eastAsia"/>
          <w:sz w:val="32"/>
        </w:rPr>
        <w:t>鼓励技术人员双向流动，培养更多有色金属专业高级复合型人才。</w:t>
      </w:r>
    </w:p>
    <w:p w14:paraId="0347B31E" w14:textId="77777777" w:rsidR="00606BE0" w:rsidRDefault="00606BE0" w:rsidP="006674FC">
      <w:pPr>
        <w:spacing w:line="560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</w:p>
    <w:p w14:paraId="150A96B3" w14:textId="77777777" w:rsidR="00370601" w:rsidRPr="00370601" w:rsidRDefault="00370601" w:rsidP="006674FC">
      <w:pPr>
        <w:pStyle w:val="a0"/>
        <w:spacing w:after="0" w:line="560" w:lineRule="exact"/>
      </w:pPr>
    </w:p>
    <w:p w14:paraId="70AF2823" w14:textId="23C63B67" w:rsidR="00606BE0" w:rsidRDefault="00606BE0" w:rsidP="006674FC">
      <w:pPr>
        <w:spacing w:line="560" w:lineRule="exact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/>
          <w:color w:val="000000"/>
          <w:sz w:val="32"/>
          <w:szCs w:val="32"/>
        </w:rPr>
        <w:t xml:space="preserve">                   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赣州市教育局</w:t>
      </w:r>
      <w:r>
        <w:rPr>
          <w:rFonts w:ascii="宋体" w:eastAsia="仿宋_GB2312" w:hAnsi="宋体" w:cs="仿宋_GB2312"/>
          <w:color w:val="000000"/>
          <w:sz w:val="32"/>
          <w:szCs w:val="32"/>
        </w:rPr>
        <w:t xml:space="preserve"> </w:t>
      </w:r>
    </w:p>
    <w:p w14:paraId="0AA3C74C" w14:textId="68B164D6" w:rsidR="00606BE0" w:rsidRDefault="00606BE0" w:rsidP="006674FC">
      <w:pPr>
        <w:spacing w:line="560" w:lineRule="exact"/>
        <w:ind w:rightChars="647" w:right="1359" w:firstLineChars="200" w:firstLine="640"/>
        <w:jc w:val="right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                   2025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年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4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月</w:t>
      </w:r>
      <w:r w:rsidR="00A314B8">
        <w:rPr>
          <w:rFonts w:ascii="宋体" w:eastAsia="仿宋_GB2312" w:hAnsi="宋体" w:cs="仿宋_GB2312"/>
          <w:color w:val="000000"/>
          <w:sz w:val="32"/>
          <w:szCs w:val="32"/>
        </w:rPr>
        <w:t>21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日</w:t>
      </w:r>
    </w:p>
    <w:p w14:paraId="48216D79" w14:textId="77777777" w:rsidR="00606BE0" w:rsidRDefault="00606BE0" w:rsidP="006674FC">
      <w:pPr>
        <w:spacing w:line="560" w:lineRule="exact"/>
        <w:rPr>
          <w:rFonts w:ascii="宋体" w:eastAsia="仿宋_GB2312" w:hAnsi="宋体"/>
          <w:sz w:val="32"/>
          <w:szCs w:val="32"/>
        </w:rPr>
      </w:pPr>
    </w:p>
    <w:p w14:paraId="15008AF6" w14:textId="1554DBF8" w:rsidR="00370601" w:rsidRDefault="00370601" w:rsidP="006674FC">
      <w:pPr>
        <w:spacing w:line="560" w:lineRule="exact"/>
        <w:rPr>
          <w:rFonts w:ascii="宋体" w:eastAsia="仿宋_GB2312" w:hAnsi="宋体"/>
          <w:sz w:val="32"/>
          <w:szCs w:val="32"/>
        </w:rPr>
      </w:pPr>
    </w:p>
    <w:p w14:paraId="73877CD3" w14:textId="2FCCB2A6" w:rsidR="006674FC" w:rsidRDefault="006674FC" w:rsidP="006674FC">
      <w:pPr>
        <w:pStyle w:val="a0"/>
      </w:pPr>
    </w:p>
    <w:p w14:paraId="066FA8DC" w14:textId="77777777" w:rsidR="006674FC" w:rsidRPr="006674FC" w:rsidRDefault="006674FC" w:rsidP="006674FC">
      <w:pPr>
        <w:pStyle w:val="a0"/>
      </w:pPr>
    </w:p>
    <w:p w14:paraId="347D505F" w14:textId="77777777" w:rsidR="00370601" w:rsidRDefault="00370601" w:rsidP="006674FC">
      <w:pPr>
        <w:spacing w:line="560" w:lineRule="exact"/>
        <w:rPr>
          <w:rFonts w:ascii="宋体" w:eastAsia="仿宋_GB2312" w:hAnsi="宋体"/>
          <w:sz w:val="32"/>
          <w:szCs w:val="32"/>
        </w:rPr>
      </w:pPr>
    </w:p>
    <w:p w14:paraId="4D498564" w14:textId="46810B27" w:rsidR="00606BE0" w:rsidRDefault="00606BE0" w:rsidP="006674FC">
      <w:pPr>
        <w:spacing w:line="560" w:lineRule="exact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抄送：市政协提案委、市政府督查室</w:t>
      </w:r>
    </w:p>
    <w:p w14:paraId="47F8219E" w14:textId="02C0DA82" w:rsidR="00606BE0" w:rsidRPr="006674FC" w:rsidRDefault="00606BE0" w:rsidP="006674FC">
      <w:pPr>
        <w:spacing w:line="560" w:lineRule="exact"/>
      </w:pPr>
      <w:r>
        <w:rPr>
          <w:rFonts w:ascii="宋体" w:eastAsia="仿宋_GB2312" w:hAnsi="宋体" w:hint="eastAsia"/>
          <w:sz w:val="32"/>
          <w:szCs w:val="32"/>
        </w:rPr>
        <w:t>联系人、职务及电话：</w:t>
      </w:r>
      <w:r w:rsidR="006674FC">
        <w:rPr>
          <w:rFonts w:ascii="宋体" w:eastAsia="仿宋_GB2312" w:hAnsi="宋体" w:hint="eastAsia"/>
          <w:sz w:val="32"/>
          <w:szCs w:val="32"/>
        </w:rPr>
        <w:t>利志娟，市教育局</w:t>
      </w:r>
      <w:r w:rsidR="006674FC">
        <w:rPr>
          <w:rFonts w:ascii="宋体" w:eastAsia="仿宋_GB2312" w:hAnsi="宋体" w:cs="仿宋_GB2312" w:hint="eastAsia"/>
          <w:color w:val="000000"/>
          <w:sz w:val="32"/>
          <w:szCs w:val="32"/>
        </w:rPr>
        <w:t>职业教育与高等教育科科长，</w:t>
      </w:r>
      <w:r w:rsidR="006674FC">
        <w:rPr>
          <w:rFonts w:ascii="宋体" w:eastAsia="仿宋_GB2312" w:hAnsi="宋体" w:cs="仿宋_GB2312" w:hint="eastAsia"/>
          <w:color w:val="000000"/>
          <w:sz w:val="32"/>
          <w:szCs w:val="32"/>
        </w:rPr>
        <w:t>0797-8991</w:t>
      </w:r>
      <w:r w:rsidR="006674FC">
        <w:rPr>
          <w:rFonts w:ascii="宋体" w:eastAsia="仿宋_GB2312" w:hAnsi="宋体" w:cs="仿宋_GB2312"/>
          <w:color w:val="000000"/>
          <w:sz w:val="32"/>
          <w:szCs w:val="32"/>
        </w:rPr>
        <w:t>491</w:t>
      </w:r>
    </w:p>
    <w:sectPr w:rsidR="00606BE0" w:rsidRPr="006674FC" w:rsidSect="006674FC">
      <w:footerReference w:type="even" r:id="rId6"/>
      <w:footerReference w:type="default" r:id="rId7"/>
      <w:pgSz w:w="11906" w:h="16838"/>
      <w:pgMar w:top="2098" w:right="1588" w:bottom="2098" w:left="1588" w:header="851" w:footer="170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DA1DA" w14:textId="77777777" w:rsidR="00796766" w:rsidRDefault="00796766" w:rsidP="006674FC">
      <w:r>
        <w:separator/>
      </w:r>
    </w:p>
  </w:endnote>
  <w:endnote w:type="continuationSeparator" w:id="0">
    <w:p w14:paraId="4A90972D" w14:textId="77777777" w:rsidR="00796766" w:rsidRDefault="00796766" w:rsidP="0066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8E639" w14:textId="18021C25" w:rsidR="006674FC" w:rsidRDefault="006674FC">
    <w:pPr>
      <w:pStyle w:val="af3"/>
    </w:pPr>
    <w:r w:rsidRPr="00642EA6">
      <w:rPr>
        <w:rFonts w:ascii="宋体" w:hAnsi="宋体" w:hint="eastAsia"/>
        <w:sz w:val="28"/>
        <w:szCs w:val="28"/>
      </w:rPr>
      <w:t xml:space="preserve">－ </w:t>
    </w:r>
    <w:r w:rsidRPr="00642EA6">
      <w:rPr>
        <w:rFonts w:ascii="宋体" w:hAnsi="宋体"/>
        <w:sz w:val="28"/>
        <w:szCs w:val="28"/>
      </w:rPr>
      <w:fldChar w:fldCharType="begin"/>
    </w:r>
    <w:r w:rsidRPr="00642EA6">
      <w:rPr>
        <w:rFonts w:ascii="宋体" w:hAnsi="宋体"/>
        <w:sz w:val="28"/>
        <w:szCs w:val="28"/>
      </w:rPr>
      <w:instrText>PAGE   \* MERGEFORMAT</w:instrText>
    </w:r>
    <w:r w:rsidRPr="00642EA6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1</w:t>
    </w:r>
    <w:r w:rsidRPr="00642EA6">
      <w:rPr>
        <w:rFonts w:ascii="宋体" w:hAnsi="宋体"/>
        <w:sz w:val="28"/>
        <w:szCs w:val="28"/>
      </w:rPr>
      <w:fldChar w:fldCharType="end"/>
    </w:r>
    <w:r w:rsidRPr="00642EA6">
      <w:rPr>
        <w:rFonts w:ascii="宋体" w:hAnsi="宋体"/>
        <w:sz w:val="28"/>
        <w:szCs w:val="28"/>
      </w:rPr>
      <w:t xml:space="preserve"> </w:t>
    </w:r>
    <w:r w:rsidRPr="00642EA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D4472" w14:textId="7F0506FD" w:rsidR="006674FC" w:rsidRPr="006674FC" w:rsidRDefault="006674FC" w:rsidP="006674FC">
    <w:pPr>
      <w:pStyle w:val="af3"/>
      <w:jc w:val="right"/>
    </w:pPr>
    <w:bookmarkStart w:id="1" w:name="_Hlk30490230"/>
    <w:r w:rsidRPr="00642EA6">
      <w:rPr>
        <w:rFonts w:ascii="宋体" w:hAnsi="宋体" w:hint="eastAsia"/>
        <w:sz w:val="28"/>
        <w:szCs w:val="28"/>
      </w:rPr>
      <w:t xml:space="preserve">－ </w:t>
    </w:r>
    <w:r w:rsidRPr="00642EA6">
      <w:rPr>
        <w:rFonts w:ascii="宋体" w:hAnsi="宋体"/>
        <w:sz w:val="28"/>
        <w:szCs w:val="28"/>
      </w:rPr>
      <w:fldChar w:fldCharType="begin"/>
    </w:r>
    <w:r w:rsidRPr="00642EA6">
      <w:rPr>
        <w:rFonts w:ascii="宋体" w:hAnsi="宋体"/>
        <w:sz w:val="28"/>
        <w:szCs w:val="28"/>
      </w:rPr>
      <w:instrText>PAGE   \* MERGEFORMAT</w:instrText>
    </w:r>
    <w:r w:rsidRPr="00642EA6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1</w:t>
    </w:r>
    <w:r w:rsidRPr="00642EA6">
      <w:rPr>
        <w:rFonts w:ascii="宋体" w:hAnsi="宋体"/>
        <w:sz w:val="28"/>
        <w:szCs w:val="28"/>
      </w:rPr>
      <w:fldChar w:fldCharType="end"/>
    </w:r>
    <w:r w:rsidRPr="00642EA6">
      <w:rPr>
        <w:rFonts w:ascii="宋体" w:hAnsi="宋体"/>
        <w:sz w:val="28"/>
        <w:szCs w:val="28"/>
      </w:rPr>
      <w:t xml:space="preserve"> </w:t>
    </w:r>
    <w:r w:rsidRPr="00642EA6">
      <w:rPr>
        <w:rFonts w:ascii="宋体" w:hAnsi="宋体" w:hint="eastAsia"/>
        <w:sz w:val="28"/>
        <w:szCs w:val="28"/>
      </w:rPr>
      <w:t>－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38A72" w14:textId="77777777" w:rsidR="00796766" w:rsidRDefault="00796766" w:rsidP="006674FC">
      <w:r>
        <w:separator/>
      </w:r>
    </w:p>
  </w:footnote>
  <w:footnote w:type="continuationSeparator" w:id="0">
    <w:p w14:paraId="23671EA2" w14:textId="77777777" w:rsidR="00796766" w:rsidRDefault="00796766" w:rsidP="00667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E0"/>
    <w:rsid w:val="0003247A"/>
    <w:rsid w:val="0008173C"/>
    <w:rsid w:val="001D7614"/>
    <w:rsid w:val="00264D34"/>
    <w:rsid w:val="002F246B"/>
    <w:rsid w:val="00317280"/>
    <w:rsid w:val="003622F4"/>
    <w:rsid w:val="00370601"/>
    <w:rsid w:val="00530B27"/>
    <w:rsid w:val="005A2F8F"/>
    <w:rsid w:val="00606BE0"/>
    <w:rsid w:val="006674FC"/>
    <w:rsid w:val="006D27E7"/>
    <w:rsid w:val="0072090F"/>
    <w:rsid w:val="00796766"/>
    <w:rsid w:val="009660CF"/>
    <w:rsid w:val="009B7D43"/>
    <w:rsid w:val="00A314B8"/>
    <w:rsid w:val="00A83C54"/>
    <w:rsid w:val="00AE5F9D"/>
    <w:rsid w:val="00E72178"/>
    <w:rsid w:val="00F138B4"/>
    <w:rsid w:val="00F71F75"/>
    <w:rsid w:val="00F7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85FA7"/>
  <w15:chartTrackingRefBased/>
  <w15:docId w15:val="{DCE363E9-F645-43C4-8A6E-2C0F3CA2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line="56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06BE0"/>
    <w:pPr>
      <w:widowControl w:val="0"/>
      <w:spacing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6BE0"/>
    <w:pPr>
      <w:keepNext/>
      <w:keepLines/>
      <w:widowControl/>
      <w:spacing w:before="480" w:after="80" w:line="560" w:lineRule="exact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BE0"/>
    <w:pPr>
      <w:keepNext/>
      <w:keepLines/>
      <w:widowControl/>
      <w:spacing w:before="160" w:after="80" w:line="560" w:lineRule="exact"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BE0"/>
    <w:pPr>
      <w:keepNext/>
      <w:keepLines/>
      <w:widowControl/>
      <w:spacing w:before="160" w:after="80" w:line="560" w:lineRule="exact"/>
      <w:jc w:val="center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BE0"/>
    <w:pPr>
      <w:keepNext/>
      <w:keepLines/>
      <w:widowControl/>
      <w:spacing w:before="80" w:after="40" w:line="560" w:lineRule="exact"/>
      <w:jc w:val="center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BE0"/>
    <w:pPr>
      <w:keepNext/>
      <w:keepLines/>
      <w:widowControl/>
      <w:spacing w:before="80" w:after="40" w:line="560" w:lineRule="exact"/>
      <w:jc w:val="center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BE0"/>
    <w:pPr>
      <w:keepNext/>
      <w:keepLines/>
      <w:widowControl/>
      <w:spacing w:before="40" w:line="560" w:lineRule="exact"/>
      <w:jc w:val="center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BE0"/>
    <w:pPr>
      <w:keepNext/>
      <w:keepLines/>
      <w:widowControl/>
      <w:spacing w:before="40" w:line="560" w:lineRule="exact"/>
      <w:jc w:val="center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BE0"/>
    <w:pPr>
      <w:keepNext/>
      <w:keepLines/>
      <w:widowControl/>
      <w:spacing w:line="560" w:lineRule="exact"/>
      <w:jc w:val="center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BE0"/>
    <w:pPr>
      <w:keepNext/>
      <w:keepLines/>
      <w:widowControl/>
      <w:spacing w:line="560" w:lineRule="exact"/>
      <w:jc w:val="center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606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606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606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606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606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606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606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606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606BE0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606BE0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606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606BE0"/>
    <w:pPr>
      <w:widowControl/>
      <w:numPr>
        <w:ilvl w:val="1"/>
      </w:numPr>
      <w:spacing w:after="160" w:line="56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606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606BE0"/>
    <w:pPr>
      <w:widowControl/>
      <w:spacing w:before="160" w:after="160" w:line="560" w:lineRule="exact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606BE0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606BE0"/>
    <w:pPr>
      <w:widowControl/>
      <w:spacing w:line="560" w:lineRule="exact"/>
      <w:ind w:left="720"/>
      <w:contextualSpacing/>
      <w:jc w:val="center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b">
    <w:name w:val="Intense Emphasis"/>
    <w:basedOn w:val="a1"/>
    <w:uiPriority w:val="21"/>
    <w:qFormat/>
    <w:rsid w:val="00606BE0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606BE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560" w:lineRule="exact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606BE0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606BE0"/>
    <w:rPr>
      <w:b/>
      <w:bCs/>
      <w:smallCaps/>
      <w:color w:val="2F5496" w:themeColor="accent1" w:themeShade="BF"/>
      <w:spacing w:val="5"/>
    </w:rPr>
  </w:style>
  <w:style w:type="paragraph" w:styleId="a0">
    <w:name w:val="Body Text"/>
    <w:basedOn w:val="a"/>
    <w:link w:val="af"/>
    <w:uiPriority w:val="99"/>
    <w:unhideWhenUsed/>
    <w:rsid w:val="00606BE0"/>
    <w:pPr>
      <w:spacing w:after="120"/>
    </w:pPr>
  </w:style>
  <w:style w:type="character" w:customStyle="1" w:styleId="af">
    <w:name w:val="正文文本 字符"/>
    <w:basedOn w:val="a1"/>
    <w:link w:val="a0"/>
    <w:uiPriority w:val="99"/>
    <w:rsid w:val="00606BE0"/>
    <w:rPr>
      <w:rFonts w:ascii="Calibri" w:eastAsia="宋体" w:hAnsi="Calibri" w:cs="Times New Roman"/>
      <w:sz w:val="21"/>
      <w14:ligatures w14:val="none"/>
    </w:rPr>
  </w:style>
  <w:style w:type="paragraph" w:styleId="af0">
    <w:name w:val="Normal (Web)"/>
    <w:basedOn w:val="a"/>
    <w:qFormat/>
    <w:rsid w:val="00606BE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customStyle="1" w:styleId="NormalCharacter">
    <w:name w:val="NormalCharacter"/>
    <w:qFormat/>
    <w:rsid w:val="00606BE0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af1">
    <w:name w:val="header"/>
    <w:basedOn w:val="a"/>
    <w:link w:val="af2"/>
    <w:uiPriority w:val="99"/>
    <w:unhideWhenUsed/>
    <w:rsid w:val="00667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1"/>
    <w:link w:val="af1"/>
    <w:uiPriority w:val="99"/>
    <w:rsid w:val="006674FC"/>
    <w:rPr>
      <w:rFonts w:ascii="Calibri" w:eastAsia="宋体" w:hAnsi="Calibri" w:cs="Times New Roman"/>
      <w:sz w:val="18"/>
      <w:szCs w:val="18"/>
      <w14:ligatures w14:val="none"/>
    </w:rPr>
  </w:style>
  <w:style w:type="paragraph" w:styleId="af3">
    <w:name w:val="footer"/>
    <w:basedOn w:val="a"/>
    <w:link w:val="af4"/>
    <w:uiPriority w:val="99"/>
    <w:unhideWhenUsed/>
    <w:rsid w:val="00667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1"/>
    <w:link w:val="af3"/>
    <w:uiPriority w:val="99"/>
    <w:rsid w:val="006674FC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榄仪 李</dc:creator>
  <cp:keywords/>
  <dc:description/>
  <cp:lastModifiedBy>市教育局发文</cp:lastModifiedBy>
  <cp:revision>16</cp:revision>
  <cp:lastPrinted>2025-04-22T01:58:00Z</cp:lastPrinted>
  <dcterms:created xsi:type="dcterms:W3CDTF">2025-04-14T09:08:00Z</dcterms:created>
  <dcterms:modified xsi:type="dcterms:W3CDTF">2025-04-22T01:58:00Z</dcterms:modified>
</cp:coreProperties>
</file>