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政府网站工作年度报表</w:t>
      </w:r>
    </w:p>
    <w:p>
      <w:pPr>
        <w:widowControl/>
        <w:jc w:val="center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024</w:t>
      </w:r>
      <w:r>
        <w:rPr>
          <w:rFonts w:hint="eastAsia" w:ascii="仿宋" w:hAnsi="仿宋" w:eastAsia="仿宋" w:cs="仿宋"/>
          <w:kern w:val="0"/>
          <w:sz w:val="28"/>
          <w:szCs w:val="28"/>
        </w:rPr>
        <w:t>年度）</w:t>
      </w:r>
    </w:p>
    <w:p>
      <w:pPr>
        <w:widowControl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填报单位：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赣州市林业局</w:t>
      </w:r>
    </w:p>
    <w:tbl>
      <w:tblPr>
        <w:tblStyle w:val="3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2487"/>
        <w:gridCol w:w="3273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cs="Calibri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赣南林业网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http://lyj.ganzhou.gov.cn/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赣州市林业局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政府门户网站　　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部门网站　　　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3607000024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ICP备案号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赣ICP备12000885-3号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赣公网安备36070002000136号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21861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13947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（单位：条）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总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数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7169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7065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（单位：个）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总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数（单位：条）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解读材料数量（单位：条）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解读产品数量（单位：个）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媒体评论文章数量（单位：篇）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注册用户数（单位：个）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办件量（单位：件）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数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办结留言数量（单位：条）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平均办理时间（单位：天）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公开答复数量（单位：条）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征集调查期数（单位：期）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收到意见数量（单位：条）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公布调查结果期数（单位：期）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访谈期数（单位：期）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网民留言数量（单位：条）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答复网民提问数量（单位：条）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发现问题数量（单位：个）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问题整改数量（单位：个）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是否建立安全监测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预警机制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微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博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称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赣州林业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信息发布量（单位：条）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288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关注量（单位：个）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微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信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称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赣州林业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信息发布量（单位：条）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订阅数（单位：个）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9220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其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他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搜索即服务　　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多语言版本　　　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无障碍浏览　　　□千人千网</w:t>
            </w:r>
          </w:p>
          <w:p>
            <w:pPr>
              <w:widowControl/>
              <w:ind w:firstLine="400" w:firstLineChars="200"/>
              <w:jc w:val="both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□其他__________________________________</w:t>
            </w:r>
          </w:p>
        </w:tc>
      </w:tr>
    </w:tbl>
    <w:p>
      <w:pPr>
        <w:pStyle w:val="2"/>
        <w:widowControl/>
        <w:spacing w:before="0" w:beforeAutospacing="0" w:after="0" w:afterAutospacing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单位负责人：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刘满发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审核人：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陈培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填报人：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刘蓝鑫</w:t>
      </w:r>
    </w:p>
    <w:p>
      <w:pPr>
        <w:rPr>
          <w:rFonts w:hint="default" w:ascii="仿宋_GB2312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0797-8996498</w:t>
      </w:r>
      <w:r>
        <w:rPr>
          <w:rFonts w:hint="eastAsia" w:ascii="仿宋" w:hAnsi="仿宋" w:eastAsia="仿宋" w:cs="仿宋"/>
          <w:sz w:val="28"/>
          <w:szCs w:val="28"/>
        </w:rPr>
        <w:t xml:space="preserve">       填报日期：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2025-01-18 17：02：03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ZmE0NmQ5NmFhNjhlOTdiY2NhNTRhNDQyZTE0ZjAifQ=="/>
  </w:docVars>
  <w:rsids>
    <w:rsidRoot w:val="00000000"/>
    <w:rsid w:val="039468C2"/>
    <w:rsid w:val="10084CDB"/>
    <w:rsid w:val="1D6A0995"/>
    <w:rsid w:val="20690D80"/>
    <w:rsid w:val="272D3D49"/>
    <w:rsid w:val="360408C7"/>
    <w:rsid w:val="3B2576B8"/>
    <w:rsid w:val="4074658A"/>
    <w:rsid w:val="40E67E85"/>
    <w:rsid w:val="45D21863"/>
    <w:rsid w:val="4BB12141"/>
    <w:rsid w:val="5B0F1997"/>
    <w:rsid w:val="66012F12"/>
    <w:rsid w:val="6A483850"/>
    <w:rsid w:val="7B6D27A3"/>
    <w:rsid w:val="7FD770DD"/>
    <w:rsid w:val="9EF7CC64"/>
    <w:rsid w:val="B57EE1BD"/>
    <w:rsid w:val="F3EF4F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267</TotalTime>
  <ScaleCrop>false</ScaleCrop>
  <LinksUpToDate>false</LinksUpToDate>
  <CharactersWithSpaces>479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fly</dc:creator>
  <cp:lastModifiedBy>刘蓝鑫</cp:lastModifiedBy>
  <cp:lastPrinted>2025-01-26T11:58:46Z</cp:lastPrinted>
  <dcterms:modified xsi:type="dcterms:W3CDTF">2025-01-26T12:56:56Z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1AFB3661AAB24E4EB1DA01FFDA8693BC</vt:lpwstr>
  </property>
  <property fmtid="{D5CDD505-2E9C-101B-9397-08002B2CF9AE}" pid="4" name="KSOTemplateDocerSaveRecord">
    <vt:lpwstr>eyJoZGlkIjoiMzkzYjQ4MGE5MTMyYjc3MmIzNzUyZTZmMjQ5OWE1YWEiLCJ1c2VySWQiOiIyMDA2Mjg1MjYifQ==</vt:lpwstr>
  </property>
</Properties>
</file>