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F38C2"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both"/>
        <w:rPr>
          <w:rFonts w:hint="eastAsia" w:ascii="宋体" w:hAnsi="宋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黑体"/>
          <w:b w:val="0"/>
          <w:kern w:val="2"/>
          <w:sz w:val="32"/>
          <w:szCs w:val="32"/>
          <w:lang w:val="en-US" w:eastAsia="zh-CN" w:bidi="ar-SA"/>
        </w:rPr>
        <w:t>附件1</w:t>
      </w:r>
    </w:p>
    <w:p w14:paraId="7FFF6485"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both"/>
        <w:rPr>
          <w:rFonts w:hint="eastAsia" w:ascii="宋体" w:hAnsi="宋体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 w14:paraId="6FB9C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bookmarkStart w:id="1" w:name="_GoBack"/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重点研发计划重点项目指南建议征集表</w:t>
      </w:r>
      <w:bookmarkEnd w:id="1"/>
    </w:p>
    <w:tbl>
      <w:tblPr>
        <w:tblStyle w:val="6"/>
        <w:tblpPr w:leftFromText="180" w:rightFromText="180" w:vertAnchor="text" w:horzAnchor="page" w:tblpXSpec="center" w:tblpY="44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3118"/>
        <w:gridCol w:w="1468"/>
        <w:gridCol w:w="3584"/>
      </w:tblGrid>
      <w:tr w14:paraId="5351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29" w:type="dxa"/>
            <w:noWrap w:val="0"/>
            <w:vAlign w:val="center"/>
          </w:tcPr>
          <w:p w14:paraId="66BB8AA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bookmarkStart w:id="0" w:name="prp_carry_flag"/>
            <w:bookmarkEnd w:id="0"/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技术领域</w:t>
            </w:r>
          </w:p>
        </w:tc>
        <w:tc>
          <w:tcPr>
            <w:tcW w:w="8170" w:type="dxa"/>
            <w:gridSpan w:val="3"/>
            <w:noWrap w:val="0"/>
            <w:vAlign w:val="center"/>
          </w:tcPr>
          <w:p w14:paraId="7A8DFB2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现代农业</w:t>
            </w:r>
          </w:p>
        </w:tc>
      </w:tr>
      <w:tr w14:paraId="75A4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29" w:type="dxa"/>
            <w:noWrap w:val="0"/>
            <w:vAlign w:val="center"/>
          </w:tcPr>
          <w:p w14:paraId="5A97359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8170" w:type="dxa"/>
            <w:gridSpan w:val="3"/>
            <w:noWrap w:val="0"/>
            <w:vAlign w:val="center"/>
          </w:tcPr>
          <w:p w14:paraId="6BFF859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B7D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29" w:type="dxa"/>
            <w:noWrap w:val="0"/>
            <w:vAlign w:val="center"/>
          </w:tcPr>
          <w:p w14:paraId="77D5078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承担单位</w:t>
            </w:r>
          </w:p>
        </w:tc>
        <w:tc>
          <w:tcPr>
            <w:tcW w:w="3118" w:type="dxa"/>
            <w:noWrap w:val="0"/>
            <w:vAlign w:val="center"/>
          </w:tcPr>
          <w:p w14:paraId="05126BE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2CCFE0F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合作单位</w:t>
            </w:r>
          </w:p>
        </w:tc>
        <w:tc>
          <w:tcPr>
            <w:tcW w:w="3584" w:type="dxa"/>
            <w:noWrap w:val="0"/>
            <w:vAlign w:val="center"/>
          </w:tcPr>
          <w:p w14:paraId="42E9F21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26B6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29" w:type="dxa"/>
            <w:noWrap w:val="0"/>
            <w:vAlign w:val="center"/>
          </w:tcPr>
          <w:p w14:paraId="645C1E4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</w:p>
          <w:p w14:paraId="3525F72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3118" w:type="dxa"/>
            <w:noWrap w:val="0"/>
            <w:vAlign w:val="center"/>
          </w:tcPr>
          <w:p w14:paraId="0C2833F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7471BD3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职务</w:t>
            </w: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3584" w:type="dxa"/>
            <w:noWrap w:val="0"/>
            <w:vAlign w:val="center"/>
          </w:tcPr>
          <w:p w14:paraId="3C3A8A4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7FCC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29" w:type="dxa"/>
            <w:noWrap w:val="0"/>
            <w:vAlign w:val="center"/>
          </w:tcPr>
          <w:p w14:paraId="19EB0F2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是否青年</w:t>
            </w:r>
          </w:p>
          <w:p w14:paraId="598CA78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科学家</w:t>
            </w:r>
          </w:p>
        </w:tc>
        <w:tc>
          <w:tcPr>
            <w:tcW w:w="3118" w:type="dxa"/>
            <w:noWrap w:val="0"/>
            <w:vAlign w:val="center"/>
          </w:tcPr>
          <w:p w14:paraId="0CB06B2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15AA255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3584" w:type="dxa"/>
            <w:noWrap w:val="0"/>
            <w:vAlign w:val="center"/>
          </w:tcPr>
          <w:p w14:paraId="1EDB0CB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59CE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529" w:type="dxa"/>
            <w:noWrap w:val="0"/>
            <w:vAlign w:val="center"/>
          </w:tcPr>
          <w:p w14:paraId="7095935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主要</w:t>
            </w:r>
          </w:p>
          <w:p w14:paraId="1D742DA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研究</w:t>
            </w:r>
          </w:p>
          <w:p w14:paraId="4EED16B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8170" w:type="dxa"/>
            <w:gridSpan w:val="3"/>
            <w:noWrap w:val="0"/>
            <w:vAlign w:val="center"/>
          </w:tcPr>
          <w:p w14:paraId="7A59D2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  <w:t>（填写要求：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阐述项目的研究背景、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  <w:t>研究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意义，拟突破的主要技术难题。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120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  <w:t>0字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以内。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14:paraId="7C84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529" w:type="dxa"/>
            <w:noWrap w:val="0"/>
            <w:vAlign w:val="center"/>
          </w:tcPr>
          <w:p w14:paraId="680E198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主要</w:t>
            </w:r>
          </w:p>
          <w:p w14:paraId="1C08C6C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黑体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创新点</w:t>
            </w:r>
          </w:p>
        </w:tc>
        <w:tc>
          <w:tcPr>
            <w:tcW w:w="8170" w:type="dxa"/>
            <w:gridSpan w:val="3"/>
            <w:noWrap w:val="0"/>
            <w:vAlign w:val="center"/>
          </w:tcPr>
          <w:p w14:paraId="7CF3B52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auto"/>
                <w:sz w:val="28"/>
                <w:szCs w:val="28"/>
              </w:rPr>
              <w:t>（</w:t>
            </w:r>
            <w:r>
              <w:rPr>
                <w:rFonts w:hint="default" w:ascii="宋体" w:hAnsi="宋体" w:eastAsia="仿宋_GB2312" w:cs="Times New Roman"/>
                <w:color w:val="auto"/>
                <w:sz w:val="28"/>
                <w:szCs w:val="28"/>
                <w:lang w:eastAsia="zh-CN"/>
              </w:rPr>
              <w:t>填写要求：阐述项目的主要技术创新点。</w:t>
            </w:r>
            <w:r>
              <w:rPr>
                <w:rFonts w:hint="default" w:ascii="宋体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宋体" w:hAnsi="宋体" w:eastAsia="仿宋_GB2312" w:cs="Times New Roman"/>
                <w:color w:val="auto"/>
                <w:sz w:val="28"/>
                <w:szCs w:val="28"/>
              </w:rPr>
              <w:t>00字以内</w:t>
            </w:r>
            <w:r>
              <w:rPr>
                <w:rFonts w:hint="default" w:ascii="宋体" w:hAnsi="宋体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宋体" w:hAnsi="宋体" w:eastAsia="仿宋_GB2312" w:cs="Times New Roman"/>
                <w:color w:val="auto"/>
                <w:sz w:val="28"/>
                <w:szCs w:val="28"/>
              </w:rPr>
              <w:t>）</w:t>
            </w:r>
          </w:p>
        </w:tc>
      </w:tr>
      <w:tr w14:paraId="6CD0C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529" w:type="dxa"/>
            <w:noWrap w:val="0"/>
            <w:vAlign w:val="center"/>
          </w:tcPr>
          <w:p w14:paraId="23F5A56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研究基础</w:t>
            </w:r>
          </w:p>
        </w:tc>
        <w:tc>
          <w:tcPr>
            <w:tcW w:w="8170" w:type="dxa"/>
            <w:gridSpan w:val="3"/>
            <w:noWrap w:val="0"/>
            <w:vAlign w:val="center"/>
          </w:tcPr>
          <w:p w14:paraId="51FBF33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  <w:t>填写要求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：阐述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  <w:t>项目负责人及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科研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  <w:t>团队情况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，如果项目负责人为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40岁以下科研人员，请标注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  <w:t>；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合作单位情况；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  <w:t>研究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基础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  <w:t>条件情况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  <w:t>包括研发平台和实验设备等情况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00字以内。）</w:t>
            </w:r>
          </w:p>
        </w:tc>
      </w:tr>
      <w:tr w14:paraId="0D79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529" w:type="dxa"/>
            <w:noWrap w:val="0"/>
            <w:vAlign w:val="center"/>
          </w:tcPr>
          <w:p w14:paraId="79A488B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经费预算</w:t>
            </w:r>
          </w:p>
        </w:tc>
        <w:tc>
          <w:tcPr>
            <w:tcW w:w="8170" w:type="dxa"/>
            <w:gridSpan w:val="3"/>
            <w:noWrap w:val="0"/>
            <w:vAlign w:val="center"/>
          </w:tcPr>
          <w:p w14:paraId="2921CD5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（填写要求：提出</w:t>
            </w:r>
            <w:r>
              <w:rPr>
                <w:rFonts w:hint="eastAsia" w:ascii="宋体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财政经费</w:t>
            </w:r>
            <w:r>
              <w:rPr>
                <w:rFonts w:hint="eastAsia" w:ascii="宋体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万元的具体使用安排；自筹经费按项目实际情况填写。）</w:t>
            </w:r>
          </w:p>
        </w:tc>
      </w:tr>
      <w:tr w14:paraId="4C0A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4" w:hRule="atLeast"/>
          <w:jc w:val="center"/>
        </w:trPr>
        <w:tc>
          <w:tcPr>
            <w:tcW w:w="1529" w:type="dxa"/>
            <w:noWrap w:val="0"/>
            <w:vAlign w:val="center"/>
          </w:tcPr>
          <w:p w14:paraId="6799AF1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指南建议</w:t>
            </w:r>
          </w:p>
        </w:tc>
        <w:tc>
          <w:tcPr>
            <w:tcW w:w="8170" w:type="dxa"/>
            <w:gridSpan w:val="3"/>
            <w:noWrap w:val="0"/>
            <w:vAlign w:val="top"/>
          </w:tcPr>
          <w:p w14:paraId="5CB761B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  <w:t>填写要求：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阐述项目实施期内，项目主要的研究内容和拟取得的技术和经济方面的考核指标，研究内容要精练、准确、完整，考核指标要设置要科学性、合理性、可量化。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400字左右。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</w:rPr>
              <w:t>）</w:t>
            </w:r>
          </w:p>
          <w:p w14:paraId="1EE7165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仿宋_GB2312" w:cs="Times New Roman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参考模板：</w:t>
            </w:r>
          </w:p>
          <w:p w14:paraId="45897B4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项</w:t>
            </w:r>
            <w:r>
              <w:rPr>
                <w:rFonts w:hint="default" w:ascii="宋体" w:hAnsi="宋体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目名称：</w:t>
            </w:r>
            <w:r>
              <w:rPr>
                <w:rFonts w:hint="default" w:ascii="宋体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赣南脐橙果园土壤有机质含量低成本快速提升关键技术研究</w:t>
            </w:r>
          </w:p>
          <w:p w14:paraId="2593C60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研究内容：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针对赣南脐橙果园土壤普遍存在有机质含量较低的问题，并且果农用传统模式提高土壤有机质成本居高不下，进而导致赣南脐橙品质下降，产业遇到瓶颈的现状。开展赣南脐橙果园土壤有机质含量低成本快速提升关键技术研究，筛选绿肥品种及其高效腐解功能菌，研究绿肥高效腐解复合菌扩繁技术，建立赣南脐橙果园绿肥原位微生物发酵技术，对实现低成本有效提高土壤有机质含量，降低果农培肥地力成本，提升赣南脐橙品质具有重要意义。赣南脐橙果园绿肥配置与种植技术研究。赣南脐橙果园绿肥高效腐解功能菌筛选研究。赣南脐橙果园绿肥高效腐解复合功能菌扩繁技术研究。赣南脐橙果园绿肥原位微生物发酵技术研究。</w:t>
            </w:r>
          </w:p>
          <w:p w14:paraId="0C67F9A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黑体" w:cs="Times New Roman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考核指标：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①筛选赣南脐橙绿肥品种2-3种。②筛选2-3种绿肥高效腐解功能菌，并优化配置成复合菌。③建立赣南脐橙果园土壤有机质含量低成本快速提升示范基地。④实现土壤有机质提升，成本降低40%以上。⑤申请专利≥2项，发表论文≥2篇。</w:t>
            </w:r>
          </w:p>
        </w:tc>
      </w:tr>
    </w:tbl>
    <w:p w14:paraId="3A097D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C5B12"/>
    <w:rsid w:val="29CC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Lines/>
      <w:widowControl/>
      <w:spacing w:before="240" w:after="240" w:line="415" w:lineRule="auto"/>
      <w:jc w:val="left"/>
      <w:outlineLvl w:val="1"/>
    </w:pPr>
    <w:rPr>
      <w:rFonts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2025-04-16T08:20:00Z</dcterms:created>
  <dc:creator>羽-周</dc:creator>
  <cp:lastModifiedBy>羽-周</cp:lastModifiedBy>
  <dcterms:modified xsi:type="dcterms:W3CDTF">2025-04-16T08:21:03Z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E7DA1ECCC4614C29A0E07A910414EA81_11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