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D602" w14:textId="77777777" w:rsidR="008F1CAA" w:rsidRDefault="008F1CAA" w:rsidP="008F1CAA">
      <w:pPr>
        <w:spacing w:line="600" w:lineRule="exact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3</w:t>
      </w:r>
    </w:p>
    <w:p w14:paraId="576D02D6" w14:textId="77777777" w:rsidR="008F1CAA" w:rsidRDefault="008F1CAA" w:rsidP="008F1CAA">
      <w:pPr>
        <w:spacing w:line="600" w:lineRule="exact"/>
        <w:rPr>
          <w:rFonts w:ascii="Times New Roman" w:eastAsia="黑体" w:hAnsi="Times New Roman"/>
        </w:rPr>
      </w:pPr>
    </w:p>
    <w:p w14:paraId="0C12AC2E" w14:textId="77777777" w:rsidR="008F1CAA" w:rsidRDefault="008F1CAA" w:rsidP="008F1CAA">
      <w:pPr>
        <w:spacing w:line="600" w:lineRule="exact"/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Times New Roman" w:eastAsia="方正小标宋简体" w:hAnsi="Times New Roman"/>
          <w:sz w:val="52"/>
          <w:szCs w:val="52"/>
        </w:rPr>
        <w:t>“</w:t>
      </w:r>
      <w:r>
        <w:rPr>
          <w:rFonts w:ascii="Times New Roman" w:eastAsia="方正小标宋简体" w:hAnsi="方正小标宋简体"/>
          <w:sz w:val="52"/>
          <w:szCs w:val="52"/>
        </w:rPr>
        <w:t>赣州工匠</w:t>
      </w:r>
      <w:r>
        <w:rPr>
          <w:rFonts w:ascii="Times New Roman" w:eastAsia="方正小标宋简体" w:hAnsi="Times New Roman"/>
          <w:sz w:val="52"/>
          <w:szCs w:val="52"/>
        </w:rPr>
        <w:t>”</w:t>
      </w:r>
      <w:r>
        <w:rPr>
          <w:rFonts w:ascii="Times New Roman" w:eastAsia="方正小标宋简体" w:hAnsi="方正小标宋简体"/>
          <w:sz w:val="52"/>
          <w:szCs w:val="52"/>
        </w:rPr>
        <w:t>申报表</w:t>
      </w:r>
    </w:p>
    <w:p w14:paraId="43640B6C" w14:textId="77777777" w:rsidR="008F1CAA" w:rsidRDefault="008F1CAA" w:rsidP="008F1CAA">
      <w:pPr>
        <w:spacing w:line="600" w:lineRule="exact"/>
        <w:rPr>
          <w:rFonts w:ascii="Times New Roman" w:hAnsi="Times New Roman"/>
        </w:rPr>
      </w:pPr>
    </w:p>
    <w:p w14:paraId="7016F63D" w14:textId="77777777" w:rsidR="008F1CAA" w:rsidRDefault="008F1CAA" w:rsidP="008F1CAA">
      <w:pPr>
        <w:spacing w:line="600" w:lineRule="exact"/>
        <w:rPr>
          <w:rFonts w:ascii="Times New Roman" w:hAnsi="Times New Roman" w:hint="eastAsia"/>
        </w:rPr>
      </w:pPr>
    </w:p>
    <w:p w14:paraId="3BF1715B" w14:textId="77777777" w:rsidR="008F1CAA" w:rsidRDefault="008F1CAA" w:rsidP="008F1CAA">
      <w:pPr>
        <w:spacing w:line="600" w:lineRule="exact"/>
        <w:rPr>
          <w:rFonts w:ascii="Times New Roman" w:hAnsi="Times New Roman"/>
        </w:rPr>
      </w:pPr>
    </w:p>
    <w:p w14:paraId="389678D1" w14:textId="77777777" w:rsidR="008F1CAA" w:rsidRDefault="008F1CAA" w:rsidP="008F1CA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7FA5ABB6" w14:textId="77777777" w:rsidR="008F1CAA" w:rsidRDefault="008F1CAA" w:rsidP="008F1CAA">
      <w:pPr>
        <w:spacing w:line="600" w:lineRule="exact"/>
        <w:ind w:firstLineChars="598" w:firstLine="1914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仿宋_GB2312"/>
          <w:sz w:val="32"/>
          <w:szCs w:val="32"/>
        </w:rPr>
        <w:t>申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>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11B95164" w14:textId="77777777" w:rsidR="008F1CAA" w:rsidRDefault="008F1CAA" w:rsidP="008F1CAA">
      <w:pPr>
        <w:spacing w:line="600" w:lineRule="exact"/>
        <w:ind w:firstLineChars="598" w:firstLine="1914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仿宋_GB2312"/>
          <w:sz w:val="32"/>
          <w:szCs w:val="32"/>
        </w:rPr>
        <w:t>从事职业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0D742EF1" w14:textId="77777777" w:rsidR="008F1CAA" w:rsidRDefault="008F1CAA" w:rsidP="008F1CAA">
      <w:pPr>
        <w:spacing w:line="600" w:lineRule="exact"/>
        <w:ind w:firstLineChars="598" w:firstLine="1914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仿宋_GB2312"/>
          <w:sz w:val="32"/>
          <w:szCs w:val="32"/>
        </w:rPr>
        <w:t>所在单位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3D397D36" w14:textId="77777777" w:rsidR="008F1CAA" w:rsidRDefault="008F1CAA" w:rsidP="008F1CAA">
      <w:pPr>
        <w:spacing w:line="600" w:lineRule="exact"/>
        <w:ind w:firstLineChars="598" w:firstLine="1914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仿宋_GB2312"/>
          <w:sz w:val="32"/>
          <w:szCs w:val="32"/>
        </w:rPr>
        <w:t>推荐单位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61855A28" w14:textId="77777777" w:rsidR="008F1CAA" w:rsidRDefault="008F1CAA" w:rsidP="008F1CAA">
      <w:pPr>
        <w:spacing w:line="600" w:lineRule="exact"/>
        <w:ind w:firstLineChars="598" w:firstLine="1914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仿宋_GB2312"/>
          <w:sz w:val="32"/>
          <w:szCs w:val="32"/>
        </w:rPr>
        <w:t>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>系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仿宋_GB2312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53E08CB1" w14:textId="77777777" w:rsidR="008F1CAA" w:rsidRDefault="008F1CAA" w:rsidP="008F1CAA">
      <w:pPr>
        <w:spacing w:line="600" w:lineRule="exact"/>
        <w:ind w:firstLineChars="598" w:firstLine="1914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仿宋_GB2312"/>
          <w:sz w:val="32"/>
          <w:szCs w:val="32"/>
        </w:rPr>
        <w:t>联系电话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</w:p>
    <w:p w14:paraId="68824C2C" w14:textId="77777777" w:rsidR="008F1CAA" w:rsidRDefault="008F1CAA" w:rsidP="008F1CA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69B12712" w14:textId="77777777" w:rsidR="008F1CAA" w:rsidRDefault="008F1CAA" w:rsidP="008F1CAA">
      <w:pPr>
        <w:spacing w:line="600" w:lineRule="exact"/>
        <w:rPr>
          <w:rFonts w:ascii="Times New Roman" w:hAnsi="Times New Roman" w:hint="eastAsia"/>
        </w:rPr>
      </w:pPr>
    </w:p>
    <w:p w14:paraId="4C34DDBE" w14:textId="77777777" w:rsidR="008F1CAA" w:rsidRDefault="008F1CAA" w:rsidP="008F1CAA">
      <w:pPr>
        <w:spacing w:line="600" w:lineRule="exact"/>
        <w:rPr>
          <w:rFonts w:ascii="Times New Roman" w:hAnsi="Times New Roman"/>
        </w:rPr>
      </w:pPr>
    </w:p>
    <w:p w14:paraId="232B93B3" w14:textId="77777777" w:rsidR="008F1CAA" w:rsidRDefault="008F1CAA" w:rsidP="008F1CAA">
      <w:pPr>
        <w:spacing w:line="600" w:lineRule="exact"/>
        <w:jc w:val="center"/>
        <w:rPr>
          <w:rFonts w:ascii="Times New Roman" w:eastAsia="楷体_GB2312" w:hAnsi="Times New Roman" w:hint="eastAsia"/>
        </w:rPr>
      </w:pPr>
    </w:p>
    <w:p w14:paraId="59CDED0D" w14:textId="77777777" w:rsidR="008F1CAA" w:rsidRDefault="008F1CAA" w:rsidP="008F1CAA">
      <w:pPr>
        <w:spacing w:line="600" w:lineRule="exact"/>
        <w:jc w:val="center"/>
        <w:rPr>
          <w:rFonts w:ascii="Times New Roman" w:eastAsia="楷体_GB2312" w:hAnsi="Times New Roman"/>
        </w:rPr>
      </w:pPr>
    </w:p>
    <w:p w14:paraId="4C0C0050" w14:textId="77777777" w:rsidR="008F1CAA" w:rsidRDefault="008F1CAA" w:rsidP="008F1CAA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14:paraId="169A072F" w14:textId="77777777" w:rsidR="00E542E7" w:rsidRDefault="00E542E7" w:rsidP="00E542E7">
      <w:pPr>
        <w:pStyle w:val="a0"/>
      </w:pPr>
    </w:p>
    <w:p w14:paraId="0DE4802D" w14:textId="77777777" w:rsidR="00E542E7" w:rsidRDefault="00E542E7" w:rsidP="00E542E7">
      <w:pPr>
        <w:pStyle w:val="a0"/>
      </w:pPr>
    </w:p>
    <w:p w14:paraId="6E21C660" w14:textId="77777777" w:rsidR="00E542E7" w:rsidRDefault="00E542E7" w:rsidP="00E542E7">
      <w:pPr>
        <w:pStyle w:val="a0"/>
      </w:pPr>
    </w:p>
    <w:p w14:paraId="0374C8D2" w14:textId="66B1DB3D" w:rsidR="008F1CAA" w:rsidRDefault="008F1CAA" w:rsidP="000E336D">
      <w:pPr>
        <w:spacing w:line="600" w:lineRule="exact"/>
        <w:jc w:val="righ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/>
          <w:sz w:val="32"/>
          <w:szCs w:val="32"/>
        </w:rPr>
        <w:t>赣州市人力资源和社会保障局印制</w:t>
      </w:r>
    </w:p>
    <w:p w14:paraId="3248C5E7" w14:textId="77777777" w:rsidR="008F1CAA" w:rsidRDefault="008F1CAA" w:rsidP="000E336D">
      <w:pPr>
        <w:spacing w:line="600" w:lineRule="exact"/>
        <w:jc w:val="righ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/>
          <w:sz w:val="32"/>
          <w:szCs w:val="32"/>
        </w:rPr>
        <w:t>年</w:t>
      </w:r>
      <w:r>
        <w:rPr>
          <w:rFonts w:ascii="Times New Roman" w:eastAsia="楷体_GB2312" w:hAnsi="Times New Roman"/>
          <w:sz w:val="32"/>
          <w:szCs w:val="32"/>
        </w:rPr>
        <w:t xml:space="preserve">    </w:t>
      </w:r>
      <w:r>
        <w:rPr>
          <w:rFonts w:ascii="Times New Roman" w:eastAsia="楷体_GB2312"/>
          <w:sz w:val="32"/>
          <w:szCs w:val="32"/>
        </w:rPr>
        <w:t>月</w:t>
      </w:r>
      <w:r>
        <w:rPr>
          <w:rFonts w:ascii="Times New Roman" w:eastAsia="楷体_GB2312" w:hAnsi="Times New Roman"/>
          <w:sz w:val="32"/>
          <w:szCs w:val="32"/>
        </w:rPr>
        <w:t xml:space="preserve">    </w:t>
      </w:r>
      <w:r>
        <w:rPr>
          <w:rFonts w:ascii="Times New Roman" w:eastAsia="楷体_GB2312"/>
          <w:sz w:val="32"/>
          <w:szCs w:val="32"/>
        </w:rPr>
        <w:t>日</w:t>
      </w:r>
    </w:p>
    <w:p w14:paraId="2CDD0FCD" w14:textId="77777777" w:rsidR="008F1CAA" w:rsidRDefault="008F1CAA" w:rsidP="008F1CAA">
      <w:pPr>
        <w:adjustRightIn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明</w:t>
      </w:r>
    </w:p>
    <w:p w14:paraId="37B3FFFE" w14:textId="77777777" w:rsidR="008F1CAA" w:rsidRDefault="008F1CAA" w:rsidP="008F1CAA">
      <w:pPr>
        <w:adjustRightInd w:val="0"/>
        <w:spacing w:line="600" w:lineRule="exact"/>
        <w:jc w:val="center"/>
        <w:rPr>
          <w:rFonts w:ascii="Times New Roman" w:hAnsi="Times New Roman"/>
        </w:rPr>
      </w:pPr>
    </w:p>
    <w:p w14:paraId="0F7088EB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一、本表格内容须逐项据实填写。</w:t>
      </w:r>
    </w:p>
    <w:p w14:paraId="6B416A72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二、封面联系人、联系电话填写申报单位联系人和联系电话。申报单位指申报</w:t>
      </w:r>
      <w:r>
        <w:rPr>
          <w:rFonts w:ascii="Times New Roman" w:eastAsia="仿宋_GB2312" w:hAnsi="Times New Roman"/>
          <w:color w:val="000000"/>
          <w:sz w:val="32"/>
          <w:szCs w:val="32"/>
        </w:rPr>
        <w:t>人所在单位。</w:t>
      </w:r>
    </w:p>
    <w:p w14:paraId="479D97C4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三、教育经历应写清每阶段的毕业院校、专业、学历、学位；工作经历应写清每阶段的工作单位、所任职务。以上均采用倒叙方式，时间到月。</w:t>
      </w:r>
    </w:p>
    <w:p w14:paraId="03D419E4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四、表格内容若填写不下，相关栏目可自行扩大。</w:t>
      </w:r>
    </w:p>
    <w:p w14:paraId="7AF1F194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</w:t>
      </w:r>
      <w:r>
        <w:rPr>
          <w:rFonts w:ascii="Times New Roman" w:eastAsia="仿宋_GB2312" w:hAnsi="Times New Roman"/>
          <w:spacing w:val="-6"/>
          <w:sz w:val="32"/>
          <w:szCs w:val="32"/>
        </w:rPr>
        <w:t>按申报通知要求提供相关证明材料，以单独附件形式报送。</w:t>
      </w:r>
    </w:p>
    <w:p w14:paraId="2ECDABFC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六、本表以纸质形式运转，一式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份，附件材料一式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份，同时，以光盘形式报送电子文本。</w:t>
      </w:r>
    </w:p>
    <w:p w14:paraId="234BA7B5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七、本表进入专家评审程序后，以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秘密</w:t>
      </w:r>
      <w:r>
        <w:rPr>
          <w:rFonts w:ascii="Times New Roman" w:eastAsia="仿宋_GB2312" w:hAnsi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/>
          <w:sz w:val="32"/>
          <w:szCs w:val="32"/>
        </w:rPr>
        <w:t>件形式</w:t>
      </w:r>
      <w:proofErr w:type="gramEnd"/>
      <w:r>
        <w:rPr>
          <w:rFonts w:ascii="Times New Roman" w:eastAsia="仿宋_GB2312" w:hAnsi="Times New Roman"/>
          <w:sz w:val="32"/>
          <w:szCs w:val="32"/>
        </w:rPr>
        <w:t>运转。</w:t>
      </w:r>
    </w:p>
    <w:p w14:paraId="286D9755" w14:textId="77777777" w:rsidR="008F1CAA" w:rsidRDefault="008F1CAA" w:rsidP="008F1CA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八、本表需印刷装订，要求为：起脊装订，封面、封底为白色亚光纸，双页印刷。申报表和附件材料分别装订。</w:t>
      </w:r>
    </w:p>
    <w:p w14:paraId="0F5363C9" w14:textId="77777777" w:rsidR="008F1CAA" w:rsidRDefault="008F1CAA" w:rsidP="008F1CAA">
      <w:pPr>
        <w:jc w:val="center"/>
        <w:rPr>
          <w:rFonts w:ascii="Times New Roman" w:eastAsia="楷体_GB2312" w:hAnsi="Times New Roman"/>
        </w:rPr>
      </w:pPr>
    </w:p>
    <w:p w14:paraId="0D27C993" w14:textId="77777777" w:rsidR="008F1CAA" w:rsidRDefault="008F1CAA" w:rsidP="008F1CAA">
      <w:pPr>
        <w:jc w:val="center"/>
        <w:rPr>
          <w:rFonts w:ascii="Times New Roman" w:eastAsia="楷体_GB2312" w:hAnsi="Times New Roman"/>
        </w:rPr>
      </w:pPr>
    </w:p>
    <w:p w14:paraId="4A6CBEAE" w14:textId="77777777" w:rsidR="008F1CAA" w:rsidRDefault="008F1CAA" w:rsidP="008F1CAA">
      <w:pPr>
        <w:jc w:val="center"/>
        <w:rPr>
          <w:rFonts w:ascii="Times New Roman" w:eastAsia="楷体_GB2312" w:hAnsi="Times New Roman"/>
        </w:rPr>
      </w:pPr>
    </w:p>
    <w:p w14:paraId="48DBEE7B" w14:textId="77777777" w:rsidR="008F1CAA" w:rsidRDefault="008F1CAA" w:rsidP="008F1CAA">
      <w:pPr>
        <w:jc w:val="center"/>
        <w:rPr>
          <w:rFonts w:ascii="Times New Roman" w:eastAsia="楷体_GB2312" w:hAnsi="Times New Roman"/>
        </w:rPr>
      </w:pPr>
    </w:p>
    <w:p w14:paraId="3858B349" w14:textId="77777777" w:rsidR="008F1CAA" w:rsidRDefault="008F1CAA" w:rsidP="008F1CAA">
      <w:pPr>
        <w:jc w:val="center"/>
        <w:rPr>
          <w:rFonts w:ascii="Times New Roman" w:eastAsia="楷体_GB2312" w:hAnsi="Times New Roman"/>
        </w:rPr>
      </w:pPr>
    </w:p>
    <w:p w14:paraId="3DE2BFC0" w14:textId="77777777" w:rsidR="008F1CAA" w:rsidRDefault="008F1CAA" w:rsidP="008F1CAA">
      <w:pPr>
        <w:jc w:val="center"/>
        <w:rPr>
          <w:rFonts w:ascii="Times New Roman" w:eastAsia="楷体_GB2312" w:hAnsi="Times New Roman" w:hint="eastAsia"/>
        </w:rPr>
      </w:pPr>
    </w:p>
    <w:p w14:paraId="3EE3067C" w14:textId="77777777" w:rsidR="008F1CAA" w:rsidRDefault="008F1CAA" w:rsidP="008F1CAA">
      <w:pPr>
        <w:jc w:val="center"/>
        <w:rPr>
          <w:rFonts w:ascii="Times New Roman" w:eastAsia="楷体_GB2312" w:hAnsi="Times New Roman" w:hint="eastAsia"/>
        </w:rPr>
      </w:pPr>
    </w:p>
    <w:p w14:paraId="267CA5CE" w14:textId="77777777" w:rsidR="008F1CAA" w:rsidRDefault="008F1CAA" w:rsidP="008F1CAA">
      <w:pPr>
        <w:jc w:val="center"/>
        <w:rPr>
          <w:rFonts w:ascii="Times New Roman" w:eastAsia="楷体_GB2312" w:hAnsi="Times New Roman" w:hint="eastAsia"/>
        </w:rPr>
      </w:pPr>
    </w:p>
    <w:p w14:paraId="16F192C0" w14:textId="77777777" w:rsidR="008F1CAA" w:rsidRDefault="008F1CAA" w:rsidP="008F1CAA">
      <w:pPr>
        <w:jc w:val="center"/>
        <w:rPr>
          <w:rFonts w:ascii="Times New Roman" w:eastAsia="楷体_GB2312" w:hAnsi="Times New Roman" w:hint="eastAsia"/>
        </w:rPr>
      </w:pPr>
    </w:p>
    <w:p w14:paraId="4C978B18" w14:textId="77777777" w:rsidR="008F1CAA" w:rsidRDefault="008F1CAA" w:rsidP="008F1CAA">
      <w:pPr>
        <w:jc w:val="center"/>
        <w:rPr>
          <w:rFonts w:ascii="Times New Roman" w:eastAsia="楷体_GB2312" w:hAnsi="Times New Roman" w:hint="eastAsia"/>
        </w:rPr>
      </w:pPr>
    </w:p>
    <w:p w14:paraId="6CBFEC29" w14:textId="77777777" w:rsidR="008F1CAA" w:rsidRDefault="008F1CAA" w:rsidP="008F1CAA">
      <w:pPr>
        <w:jc w:val="center"/>
        <w:rPr>
          <w:rFonts w:ascii="Times New Roman" w:eastAsia="楷体_GB2312" w:hAnsi="Times New Roman" w:hint="eastAsia"/>
        </w:rPr>
      </w:pPr>
    </w:p>
    <w:p w14:paraId="19D3D5EF" w14:textId="77777777" w:rsidR="008F1CAA" w:rsidRDefault="008F1CAA" w:rsidP="008F1CAA">
      <w:pPr>
        <w:jc w:val="center"/>
        <w:rPr>
          <w:rFonts w:ascii="Times New Roman" w:eastAsia="楷体_GB2312" w:hAnsi="Times New Roman" w:hint="eastAsia"/>
        </w:rPr>
      </w:pPr>
    </w:p>
    <w:p w14:paraId="6EC3012C" w14:textId="77777777" w:rsidR="008F1CAA" w:rsidRDefault="008F1CAA" w:rsidP="008F1CAA">
      <w:pPr>
        <w:jc w:val="center"/>
        <w:rPr>
          <w:rFonts w:ascii="Times New Roman" w:eastAsia="楷体_GB2312" w:hAnsi="Times New Roman"/>
        </w:rPr>
      </w:pPr>
    </w:p>
    <w:p w14:paraId="4A10DC89" w14:textId="77777777" w:rsidR="008F1CAA" w:rsidRDefault="008F1CAA" w:rsidP="008F1CAA">
      <w:pPr>
        <w:rPr>
          <w:rFonts w:ascii="Times New Roman" w:eastAsia="楷体_GB2312" w:hAnsi="Times New Roman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423"/>
        <w:gridCol w:w="568"/>
        <w:gridCol w:w="965"/>
        <w:gridCol w:w="1849"/>
        <w:gridCol w:w="1129"/>
        <w:gridCol w:w="476"/>
        <w:gridCol w:w="788"/>
        <w:gridCol w:w="16"/>
        <w:gridCol w:w="10"/>
        <w:gridCol w:w="1531"/>
      </w:tblGrid>
      <w:tr w:rsidR="008F1CAA" w14:paraId="70025EF3" w14:textId="77777777" w:rsidTr="002D5627">
        <w:trPr>
          <w:cantSplit/>
          <w:trHeight w:val="567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4ED0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947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469B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别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2E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E4F6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  <w:p w14:paraId="33C38CEE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寸）</w:t>
            </w:r>
          </w:p>
        </w:tc>
      </w:tr>
      <w:tr w:rsidR="008F1CAA" w14:paraId="46D87CFC" w14:textId="77777777" w:rsidTr="002D5627">
        <w:trPr>
          <w:cantSplit/>
          <w:trHeight w:val="567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7DF9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904D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A17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3EB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3FA" w14:textId="77777777" w:rsidR="008F1CAA" w:rsidRDefault="008F1CAA" w:rsidP="002D562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51B7AADB" w14:textId="77777777" w:rsidTr="002D5627">
        <w:trPr>
          <w:cantSplit/>
          <w:trHeight w:val="567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AE1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47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1CB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文化程度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F42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788" w14:textId="77777777" w:rsidR="008F1CAA" w:rsidRDefault="008F1CAA" w:rsidP="002D562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6470E543" w14:textId="77777777" w:rsidTr="002D5627">
        <w:trPr>
          <w:cantSplit/>
          <w:trHeight w:val="982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438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职业（工种）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7F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403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职业资格</w:t>
            </w:r>
          </w:p>
          <w:p w14:paraId="2183910C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（技能）等级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78D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ECEC" w14:textId="77777777" w:rsidR="008F1CAA" w:rsidRDefault="008F1CAA" w:rsidP="002D562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246A9F3C" w14:textId="77777777" w:rsidTr="002D5627">
        <w:trPr>
          <w:cantSplit/>
          <w:trHeight w:val="567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18C6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12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FEBE" w14:textId="77777777" w:rsidR="008F1CAA" w:rsidRDefault="008F1CAA" w:rsidP="002D562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3463887D" w14:textId="77777777" w:rsidTr="002D5627">
        <w:trPr>
          <w:cantSplit/>
          <w:trHeight w:val="567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CF7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41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127" w14:textId="77777777" w:rsidR="008F1CAA" w:rsidRDefault="008F1CAA" w:rsidP="002D5627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7B8F54FF" w14:textId="77777777" w:rsidTr="002D5627">
        <w:trPr>
          <w:cantSplit/>
          <w:trHeight w:val="567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CA6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2F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0F714C46" w14:textId="77777777" w:rsidTr="002D5627">
        <w:trPr>
          <w:cantSplit/>
          <w:trHeight w:val="567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AC3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手机号码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1500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5201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243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5EF4991F" w14:textId="77777777" w:rsidTr="002D5627">
        <w:trPr>
          <w:cantSplit/>
          <w:trHeight w:val="567"/>
          <w:jc w:val="center"/>
        </w:trPr>
        <w:tc>
          <w:tcPr>
            <w:tcW w:w="9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B4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主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要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经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历</w:t>
            </w:r>
          </w:p>
        </w:tc>
      </w:tr>
      <w:tr w:rsidR="008F1CAA" w14:paraId="77F135D2" w14:textId="77777777" w:rsidTr="002D5627">
        <w:trPr>
          <w:cantSplit/>
          <w:trHeight w:val="567"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209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起止时间</w:t>
            </w:r>
          </w:p>
        </w:tc>
        <w:tc>
          <w:tcPr>
            <w:tcW w:w="5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310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在何单位学习、工作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6F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证明人</w:t>
            </w:r>
          </w:p>
        </w:tc>
      </w:tr>
      <w:tr w:rsidR="008F1CAA" w14:paraId="7131C6FF" w14:textId="77777777" w:rsidTr="002D5627">
        <w:trPr>
          <w:cantSplit/>
          <w:trHeight w:val="5780"/>
          <w:jc w:val="center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88E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5BF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B7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472D5B61" w14:textId="77777777" w:rsidTr="002D5627">
        <w:trPr>
          <w:trHeight w:val="101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94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目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D71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DCC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证明人或</w:t>
            </w:r>
          </w:p>
          <w:p w14:paraId="091A0B3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证明材料</w:t>
            </w:r>
          </w:p>
        </w:tc>
      </w:tr>
      <w:tr w:rsidR="008F1CAA" w14:paraId="39D1005E" w14:textId="77777777" w:rsidTr="002D5627">
        <w:trPr>
          <w:cantSplit/>
          <w:trHeight w:val="3227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1A1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绝技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绝活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或</w:t>
            </w:r>
          </w:p>
          <w:p w14:paraId="486EFBB7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技术特长</w:t>
            </w:r>
          </w:p>
        </w:tc>
        <w:tc>
          <w:tcPr>
            <w:tcW w:w="6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73B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47434C7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91970CF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009B014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EB4EB45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782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22C2CEC9" w14:textId="77777777" w:rsidTr="002D5627">
        <w:trPr>
          <w:trHeight w:val="579"/>
          <w:jc w:val="center"/>
        </w:trPr>
        <w:tc>
          <w:tcPr>
            <w:tcW w:w="9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DD5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竞赛获奖情况</w:t>
            </w:r>
          </w:p>
        </w:tc>
      </w:tr>
      <w:tr w:rsidR="008F1CAA" w14:paraId="04D9217F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C4BF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时间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10E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获奖情况（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限填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8C5E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证号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DA87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排名</w:t>
            </w:r>
          </w:p>
        </w:tc>
      </w:tr>
      <w:tr w:rsidR="008F1CAA" w14:paraId="5AD821EA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BE4F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6E0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D8D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E14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53236577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73E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B52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B71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8FCD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25C00CD5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6B3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D27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FF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931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7106E4C7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0B6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8A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9BA9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6D6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01412F31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BDB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FA3F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CFD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12D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16D9E75E" w14:textId="77777777" w:rsidTr="002D5627">
        <w:trPr>
          <w:trHeight w:val="593"/>
          <w:jc w:val="center"/>
        </w:trPr>
        <w:tc>
          <w:tcPr>
            <w:tcW w:w="9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1762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荣誉称号和奖励</w:t>
            </w:r>
          </w:p>
        </w:tc>
      </w:tr>
      <w:tr w:rsidR="008F1CAA" w14:paraId="7C5A566C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B2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时间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8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获奖情况（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限填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AFE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证号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45E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排名</w:t>
            </w:r>
          </w:p>
        </w:tc>
      </w:tr>
      <w:tr w:rsidR="008F1CAA" w14:paraId="5DDA5C06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57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5A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2BDB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843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4BA086D4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B6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8E87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EAC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7E13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3A781EA1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A74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35E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752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D77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67F31732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C82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EC8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A68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430D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398881C1" w14:textId="77777777" w:rsidTr="002D5627">
        <w:trPr>
          <w:trHeight w:val="564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52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8F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BBF5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760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F1CAA" w14:paraId="2CD35651" w14:textId="77777777" w:rsidTr="002D5627">
        <w:trPr>
          <w:cantSplit/>
          <w:trHeight w:val="3910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7D3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所在单位</w:t>
            </w:r>
          </w:p>
          <w:p w14:paraId="5FC113E8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推荐意见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559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379678B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38632E4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E5AFDD1" w14:textId="77777777" w:rsidR="008F1CAA" w:rsidRDefault="008F1CAA" w:rsidP="002D5627">
            <w:pPr>
              <w:spacing w:line="440" w:lineRule="exact"/>
              <w:ind w:right="55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3C7FC1E" w14:textId="77777777" w:rsidR="008F1CAA" w:rsidRDefault="008F1CAA" w:rsidP="002D5627">
            <w:pPr>
              <w:spacing w:line="440" w:lineRule="exact"/>
              <w:ind w:right="55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A1FBF6C" w14:textId="77777777" w:rsidR="008F1CAA" w:rsidRDefault="008F1CAA" w:rsidP="002D5627">
            <w:pPr>
              <w:spacing w:line="440" w:lineRule="exact"/>
              <w:ind w:right="55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</w:p>
          <w:p w14:paraId="3EFF78BD" w14:textId="77777777" w:rsidR="008F1CAA" w:rsidRDefault="008F1CAA" w:rsidP="002D5627">
            <w:pPr>
              <w:spacing w:line="440" w:lineRule="exact"/>
              <w:ind w:right="55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</w:p>
          <w:p w14:paraId="69C7B0B7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</w:p>
        </w:tc>
      </w:tr>
      <w:tr w:rsidR="008F1CAA" w14:paraId="4A3A05AD" w14:textId="77777777" w:rsidTr="002D5627">
        <w:trPr>
          <w:trHeight w:val="3915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223D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推荐单位</w:t>
            </w:r>
          </w:p>
          <w:p w14:paraId="07655C93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推荐意见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1C8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525E034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14:paraId="79170FF7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4CC7836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32C5E4C" w14:textId="77777777" w:rsidR="008F1CAA" w:rsidRDefault="008F1CAA" w:rsidP="002D5627">
            <w:pPr>
              <w:spacing w:line="440" w:lineRule="exact"/>
              <w:ind w:right="55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</w:t>
            </w:r>
          </w:p>
          <w:p w14:paraId="482A69AB" w14:textId="77777777" w:rsidR="008F1CAA" w:rsidRDefault="008F1CAA" w:rsidP="002D5627">
            <w:pPr>
              <w:spacing w:line="440" w:lineRule="exact"/>
              <w:ind w:right="55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E2499B8" w14:textId="77777777" w:rsidR="008F1CAA" w:rsidRDefault="008F1CAA" w:rsidP="002D5627">
            <w:pPr>
              <w:spacing w:line="440" w:lineRule="exact"/>
              <w:ind w:right="55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</w:p>
          <w:p w14:paraId="7D29DE17" w14:textId="77777777" w:rsidR="008F1CAA" w:rsidRDefault="008F1CAA" w:rsidP="002D5627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</w:p>
        </w:tc>
      </w:tr>
      <w:tr w:rsidR="008F1CAA" w14:paraId="13A16679" w14:textId="77777777" w:rsidTr="002D5627">
        <w:trPr>
          <w:cantSplit/>
          <w:trHeight w:val="414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84A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赣州市“赣州工匠”选拔工作领导小组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审定意见</w:t>
            </w:r>
          </w:p>
        </w:tc>
        <w:tc>
          <w:tcPr>
            <w:tcW w:w="7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B94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D83E530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7FC33A9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156B057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5B7BA31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46ED9AC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BA161D7" w14:textId="77777777" w:rsidR="008F1CAA" w:rsidRDefault="008F1CAA" w:rsidP="002D5627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（公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章）（赣州市人力资源和社会保障局代章）</w:t>
            </w:r>
          </w:p>
          <w:p w14:paraId="09336474" w14:textId="77777777" w:rsidR="008F1CAA" w:rsidRDefault="008F1CAA" w:rsidP="002D562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</w:p>
        </w:tc>
      </w:tr>
    </w:tbl>
    <w:p w14:paraId="5E04A3FD" w14:textId="77777777" w:rsidR="00136588" w:rsidRDefault="00136588"/>
    <w:sectPr w:rsidR="00136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776A" w14:textId="77777777" w:rsidR="00223B49" w:rsidRDefault="00223B49" w:rsidP="008F1CAA">
      <w:r>
        <w:separator/>
      </w:r>
    </w:p>
  </w:endnote>
  <w:endnote w:type="continuationSeparator" w:id="0">
    <w:p w14:paraId="23A5731C" w14:textId="77777777" w:rsidR="00223B49" w:rsidRDefault="00223B49" w:rsidP="008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D7FB" w14:textId="77777777" w:rsidR="00223B49" w:rsidRDefault="00223B49" w:rsidP="008F1CAA">
      <w:r>
        <w:separator/>
      </w:r>
    </w:p>
  </w:footnote>
  <w:footnote w:type="continuationSeparator" w:id="0">
    <w:p w14:paraId="009CA0B1" w14:textId="77777777" w:rsidR="00223B49" w:rsidRDefault="00223B49" w:rsidP="008F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8"/>
    <w:rsid w:val="000E336D"/>
    <w:rsid w:val="00136588"/>
    <w:rsid w:val="00223B49"/>
    <w:rsid w:val="008F1CAA"/>
    <w:rsid w:val="00E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5FFE5"/>
  <w15:chartTrackingRefBased/>
  <w15:docId w15:val="{80045F01-B22E-4877-B8A2-F61E4E0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F1CAA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F1CA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8F1C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1C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8F1CAA"/>
    <w:rPr>
      <w:sz w:val="18"/>
      <w:szCs w:val="18"/>
    </w:rPr>
  </w:style>
  <w:style w:type="paragraph" w:styleId="a0">
    <w:name w:val="Body Text Indent"/>
    <w:basedOn w:val="a"/>
    <w:link w:val="a8"/>
    <w:uiPriority w:val="99"/>
    <w:semiHidden/>
    <w:unhideWhenUsed/>
    <w:rsid w:val="008F1CAA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8F1CAA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胡</dc:creator>
  <cp:keywords/>
  <dc:description/>
  <cp:lastModifiedBy>星 胡</cp:lastModifiedBy>
  <cp:revision>7</cp:revision>
  <dcterms:created xsi:type="dcterms:W3CDTF">2024-02-27T07:37:00Z</dcterms:created>
  <dcterms:modified xsi:type="dcterms:W3CDTF">2024-02-27T07:39:00Z</dcterms:modified>
</cp:coreProperties>
</file>