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A157" w14:textId="77777777" w:rsidR="00600472" w:rsidRDefault="00600472" w:rsidP="00600472">
      <w:pPr>
        <w:spacing w:line="56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14:paraId="38E84492" w14:textId="77777777" w:rsidR="00600472" w:rsidRDefault="00600472" w:rsidP="00600472">
      <w:pPr>
        <w:pStyle w:val="1"/>
        <w:spacing w:after="0"/>
        <w:ind w:firstLineChars="0" w:firstLine="0"/>
        <w:jc w:val="center"/>
        <w:rPr>
          <w:rFonts w:eastAsia="方正小标宋简体"/>
          <w:spacing w:val="-11"/>
          <w:sz w:val="44"/>
          <w:szCs w:val="44"/>
        </w:rPr>
      </w:pPr>
    </w:p>
    <w:p w14:paraId="419B7732" w14:textId="77777777" w:rsidR="00600472" w:rsidRDefault="00600472" w:rsidP="00600472">
      <w:pPr>
        <w:pStyle w:val="1"/>
        <w:spacing w:after="0"/>
        <w:ind w:firstLineChars="0" w:firstLine="0"/>
        <w:jc w:val="center"/>
        <w:rPr>
          <w:rFonts w:eastAsia="方正小标宋简体"/>
          <w:spacing w:val="-11"/>
          <w:sz w:val="44"/>
          <w:szCs w:val="44"/>
        </w:rPr>
      </w:pPr>
      <w:r>
        <w:rPr>
          <w:rFonts w:eastAsia="方正小标宋简体"/>
          <w:spacing w:val="-11"/>
          <w:sz w:val="44"/>
          <w:szCs w:val="44"/>
        </w:rPr>
        <w:t>赣州市第一届职业技能大赛主赛场和分赛场项目</w:t>
      </w:r>
    </w:p>
    <w:p w14:paraId="0438910F" w14:textId="77777777" w:rsidR="00600472" w:rsidRDefault="00600472" w:rsidP="00600472">
      <w:pPr>
        <w:spacing w:line="560" w:lineRule="exact"/>
        <w:jc w:val="left"/>
        <w:rPr>
          <w:rFonts w:eastAsia="黑体"/>
          <w:szCs w:val="32"/>
        </w:rPr>
      </w:pPr>
    </w:p>
    <w:p w14:paraId="0921A267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一、主赛场（</w:t>
      </w:r>
      <w:r>
        <w:rPr>
          <w:rFonts w:eastAsia="黑体"/>
          <w:szCs w:val="32"/>
        </w:rPr>
        <w:t>19</w:t>
      </w:r>
      <w:r>
        <w:rPr>
          <w:rFonts w:eastAsia="黑体"/>
          <w:szCs w:val="32"/>
        </w:rPr>
        <w:t>个）</w:t>
      </w:r>
    </w:p>
    <w:p w14:paraId="6A5FF480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仿宋_GB2312"/>
          <w:szCs w:val="32"/>
        </w:rPr>
      </w:pPr>
      <w:r>
        <w:rPr>
          <w:rFonts w:eastAsia="楷体_GB2312"/>
          <w:szCs w:val="32"/>
        </w:rPr>
        <w:t>（一）结构与建筑技术领域（</w:t>
      </w:r>
      <w:r>
        <w:rPr>
          <w:rFonts w:eastAsia="楷体_GB2312"/>
          <w:szCs w:val="32"/>
        </w:rPr>
        <w:t>3</w:t>
      </w:r>
      <w:r>
        <w:rPr>
          <w:rFonts w:eastAsia="楷体_GB2312"/>
          <w:szCs w:val="32"/>
        </w:rPr>
        <w:t>项）</w:t>
      </w:r>
    </w:p>
    <w:p w14:paraId="7E33BD58" w14:textId="77777777" w:rsidR="00600472" w:rsidRDefault="00600472" w:rsidP="00600472">
      <w:pPr>
        <w:spacing w:line="560" w:lineRule="exact"/>
        <w:jc w:val="left"/>
        <w:rPr>
          <w:rFonts w:eastAsia="黑体"/>
          <w:szCs w:val="32"/>
        </w:rPr>
      </w:pPr>
      <w:r>
        <w:rPr>
          <w:rFonts w:eastAsia="仿宋_GB2312"/>
          <w:szCs w:val="32"/>
        </w:rPr>
        <w:t>砌筑、瓷砖贴面、电工</w:t>
      </w:r>
    </w:p>
    <w:p w14:paraId="21F3D9EC" w14:textId="77777777" w:rsidR="00600472" w:rsidRDefault="00600472" w:rsidP="00600472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楷体_GB2312"/>
          <w:szCs w:val="32"/>
        </w:rPr>
        <w:t>（二）创意艺术与时尚领域（</w:t>
      </w:r>
      <w:r>
        <w:rPr>
          <w:rFonts w:eastAsia="楷体_GB2312"/>
          <w:szCs w:val="32"/>
        </w:rPr>
        <w:t>3</w:t>
      </w:r>
      <w:r>
        <w:rPr>
          <w:rFonts w:eastAsia="楷体_GB2312"/>
          <w:szCs w:val="32"/>
        </w:rPr>
        <w:t>项）</w:t>
      </w:r>
    </w:p>
    <w:p w14:paraId="22FBFD71" w14:textId="77777777" w:rsidR="00600472" w:rsidRDefault="00600472" w:rsidP="00600472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时装技术、茶艺、珠宝加工</w:t>
      </w:r>
    </w:p>
    <w:p w14:paraId="38368F33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楷体_GB2312"/>
          <w:szCs w:val="32"/>
        </w:rPr>
      </w:pPr>
      <w:r>
        <w:rPr>
          <w:rFonts w:eastAsia="楷体_GB2312"/>
          <w:szCs w:val="32"/>
        </w:rPr>
        <w:t>（三）制造与工程技术领域（</w:t>
      </w:r>
      <w:r>
        <w:rPr>
          <w:rFonts w:eastAsia="楷体_GB2312"/>
          <w:szCs w:val="32"/>
        </w:rPr>
        <w:t>1</w:t>
      </w:r>
      <w:r>
        <w:rPr>
          <w:rFonts w:eastAsia="楷体_GB2312"/>
          <w:szCs w:val="32"/>
        </w:rPr>
        <w:t>项）</w:t>
      </w:r>
    </w:p>
    <w:p w14:paraId="20206561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楷体_GB2312"/>
          <w:szCs w:val="32"/>
        </w:rPr>
      </w:pPr>
      <w:r>
        <w:rPr>
          <w:rFonts w:eastAsia="仿宋_GB2312"/>
          <w:szCs w:val="32"/>
        </w:rPr>
        <w:t>移动机器人（双人项目）</w:t>
      </w:r>
    </w:p>
    <w:p w14:paraId="15DE0984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楷体_GB2312"/>
          <w:szCs w:val="32"/>
        </w:rPr>
      </w:pPr>
      <w:r>
        <w:rPr>
          <w:rFonts w:eastAsia="楷体_GB2312"/>
          <w:szCs w:val="32"/>
        </w:rPr>
        <w:t>（四）社会及个人服务领域（</w:t>
      </w:r>
      <w:r>
        <w:rPr>
          <w:rFonts w:eastAsia="楷体_GB2312"/>
          <w:szCs w:val="32"/>
        </w:rPr>
        <w:t>5</w:t>
      </w:r>
      <w:r>
        <w:rPr>
          <w:rFonts w:eastAsia="楷体_GB2312"/>
          <w:szCs w:val="32"/>
        </w:rPr>
        <w:t>项）</w:t>
      </w:r>
    </w:p>
    <w:p w14:paraId="021FC72D" w14:textId="77777777" w:rsidR="00600472" w:rsidRDefault="00600472" w:rsidP="00600472">
      <w:pPr>
        <w:spacing w:line="560" w:lineRule="exact"/>
        <w:ind w:left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美发、美容、健康和社会照护、餐厅服务、行政办事员</w:t>
      </w:r>
    </w:p>
    <w:p w14:paraId="1828C1FF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黑体"/>
          <w:szCs w:val="32"/>
        </w:rPr>
      </w:pPr>
      <w:r>
        <w:rPr>
          <w:rFonts w:eastAsia="仿宋_GB2312"/>
          <w:szCs w:val="32"/>
        </w:rPr>
        <w:t>（政务服务）</w:t>
      </w:r>
    </w:p>
    <w:p w14:paraId="6EA71367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楷体_GB2312"/>
          <w:szCs w:val="32"/>
        </w:rPr>
      </w:pPr>
      <w:r>
        <w:rPr>
          <w:rFonts w:eastAsia="楷体_GB2312"/>
          <w:szCs w:val="32"/>
        </w:rPr>
        <w:t>（五）新职业领域（</w:t>
      </w:r>
      <w:r>
        <w:rPr>
          <w:rFonts w:eastAsia="楷体_GB2312"/>
          <w:szCs w:val="32"/>
        </w:rPr>
        <w:t>2</w:t>
      </w:r>
      <w:r>
        <w:rPr>
          <w:rFonts w:eastAsia="楷体_GB2312"/>
          <w:szCs w:val="32"/>
        </w:rPr>
        <w:t>项）</w:t>
      </w:r>
    </w:p>
    <w:p w14:paraId="1AA03701" w14:textId="77777777" w:rsidR="00600472" w:rsidRDefault="00600472" w:rsidP="00600472">
      <w:pPr>
        <w:spacing w:line="560" w:lineRule="exact"/>
        <w:ind w:firstLine="640"/>
        <w:rPr>
          <w:rFonts w:eastAsia="黑体"/>
          <w:szCs w:val="32"/>
        </w:rPr>
      </w:pPr>
      <w:r>
        <w:rPr>
          <w:rFonts w:eastAsia="仿宋_GB2312"/>
          <w:szCs w:val="32"/>
        </w:rPr>
        <w:t>电子商务、无人机技术</w:t>
      </w:r>
    </w:p>
    <w:p w14:paraId="0F6ADA16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楷体_GB2312"/>
          <w:szCs w:val="32"/>
        </w:rPr>
      </w:pPr>
      <w:r>
        <w:rPr>
          <w:rFonts w:eastAsia="楷体_GB2312"/>
          <w:szCs w:val="32"/>
        </w:rPr>
        <w:t>（六）非遗领域（</w:t>
      </w:r>
      <w:r>
        <w:rPr>
          <w:rFonts w:eastAsia="楷体_GB2312"/>
          <w:szCs w:val="32"/>
        </w:rPr>
        <w:t>5</w:t>
      </w:r>
      <w:r>
        <w:rPr>
          <w:rFonts w:eastAsia="楷体_GB2312"/>
          <w:szCs w:val="32"/>
        </w:rPr>
        <w:t>项）</w:t>
      </w:r>
    </w:p>
    <w:p w14:paraId="113D44BA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黑体"/>
          <w:szCs w:val="32"/>
        </w:rPr>
      </w:pPr>
      <w:r>
        <w:rPr>
          <w:rFonts w:eastAsia="仿宋_GB2312"/>
          <w:szCs w:val="32"/>
        </w:rPr>
        <w:t>木雕、竹雕、剪纸、刺绣、编织</w:t>
      </w:r>
    </w:p>
    <w:p w14:paraId="76825907" w14:textId="77777777" w:rsidR="00600472" w:rsidRDefault="00600472" w:rsidP="00600472">
      <w:pPr>
        <w:spacing w:line="560" w:lineRule="exact"/>
        <w:ind w:left="64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二、分赛场（</w:t>
      </w:r>
      <w:r>
        <w:rPr>
          <w:rFonts w:eastAsia="黑体"/>
          <w:szCs w:val="32"/>
        </w:rPr>
        <w:t>41</w:t>
      </w:r>
      <w:r>
        <w:rPr>
          <w:rFonts w:eastAsia="黑体"/>
          <w:szCs w:val="32"/>
        </w:rPr>
        <w:t>个）</w:t>
      </w:r>
    </w:p>
    <w:p w14:paraId="019E49FF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楷体_GB2312"/>
          <w:szCs w:val="32"/>
        </w:rPr>
      </w:pPr>
      <w:r>
        <w:rPr>
          <w:rFonts w:eastAsia="楷体_GB2312"/>
          <w:szCs w:val="32"/>
        </w:rPr>
        <w:t>（一）运输与物流领域（</w:t>
      </w:r>
      <w:r>
        <w:rPr>
          <w:rFonts w:eastAsia="楷体_GB2312"/>
          <w:szCs w:val="32"/>
        </w:rPr>
        <w:t>4</w:t>
      </w:r>
      <w:r>
        <w:rPr>
          <w:rFonts w:eastAsia="楷体_GB2312"/>
          <w:szCs w:val="32"/>
        </w:rPr>
        <w:t>项）</w:t>
      </w:r>
    </w:p>
    <w:p w14:paraId="30897735" w14:textId="77777777" w:rsidR="00600472" w:rsidRDefault="00600472" w:rsidP="00600472">
      <w:pPr>
        <w:spacing w:line="560" w:lineRule="exact"/>
        <w:ind w:firstLineChars="200" w:firstLine="572"/>
        <w:rPr>
          <w:rFonts w:eastAsia="黑体"/>
          <w:szCs w:val="32"/>
        </w:rPr>
      </w:pPr>
      <w:r>
        <w:rPr>
          <w:rFonts w:eastAsia="仿宋_GB2312"/>
          <w:spacing w:val="-17"/>
          <w:szCs w:val="32"/>
        </w:rPr>
        <w:t>重型车辆维修、汽车技术、车身修理、汽车喷漆</w:t>
      </w:r>
    </w:p>
    <w:p w14:paraId="24AEEF3E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黑体"/>
          <w:szCs w:val="32"/>
        </w:rPr>
      </w:pPr>
      <w:r>
        <w:rPr>
          <w:rFonts w:eastAsia="楷体_GB2312"/>
          <w:szCs w:val="32"/>
        </w:rPr>
        <w:t>（二）结构与建筑技术领域（</w:t>
      </w:r>
      <w:r>
        <w:rPr>
          <w:rFonts w:eastAsia="楷体_GB2312"/>
          <w:szCs w:val="32"/>
        </w:rPr>
        <w:t>6</w:t>
      </w:r>
      <w:r>
        <w:rPr>
          <w:rFonts w:eastAsia="楷体_GB2312"/>
          <w:szCs w:val="32"/>
        </w:rPr>
        <w:t>项）</w:t>
      </w:r>
    </w:p>
    <w:p w14:paraId="661CEB56" w14:textId="77777777" w:rsidR="00600472" w:rsidRDefault="00600472" w:rsidP="00600472">
      <w:pPr>
        <w:spacing w:line="56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lastRenderedPageBreak/>
        <w:t>木工、油漆与装饰、建筑信息模型、电气装置、园艺（双人项目）、制冷与空调</w:t>
      </w:r>
    </w:p>
    <w:p w14:paraId="7E7D2136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楷体_GB2312"/>
          <w:szCs w:val="32"/>
        </w:rPr>
      </w:pPr>
      <w:r>
        <w:rPr>
          <w:rFonts w:eastAsia="楷体_GB2312"/>
          <w:szCs w:val="32"/>
        </w:rPr>
        <w:t>（三）制造与工程技术领域（</w:t>
      </w:r>
      <w:r>
        <w:rPr>
          <w:rFonts w:eastAsia="楷体_GB2312"/>
          <w:szCs w:val="32"/>
        </w:rPr>
        <w:t>12</w:t>
      </w:r>
      <w:r>
        <w:rPr>
          <w:rFonts w:eastAsia="楷体_GB2312"/>
          <w:szCs w:val="32"/>
        </w:rPr>
        <w:t>项）</w:t>
      </w:r>
    </w:p>
    <w:p w14:paraId="21700A68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楷体_GB2312"/>
          <w:szCs w:val="32"/>
        </w:rPr>
      </w:pPr>
      <w:r>
        <w:rPr>
          <w:rFonts w:eastAsia="仿宋_GB2312"/>
          <w:szCs w:val="32"/>
        </w:rPr>
        <w:t>数控</w:t>
      </w:r>
      <w:proofErr w:type="gramStart"/>
      <w:r>
        <w:rPr>
          <w:rFonts w:eastAsia="仿宋_GB2312"/>
          <w:szCs w:val="32"/>
        </w:rPr>
        <w:t>铣</w:t>
      </w:r>
      <w:proofErr w:type="gramEnd"/>
      <w:r>
        <w:rPr>
          <w:rFonts w:eastAsia="仿宋_GB2312"/>
          <w:szCs w:val="32"/>
        </w:rPr>
        <w:t>、数控车、电子技术、焊接、装配钳工、工业机械、</w:t>
      </w:r>
      <w:r>
        <w:rPr>
          <w:rFonts w:eastAsia="仿宋_GB2312"/>
          <w:szCs w:val="32"/>
        </w:rPr>
        <w:t>CAD</w:t>
      </w:r>
      <w:r>
        <w:rPr>
          <w:rFonts w:eastAsia="仿宋_GB2312"/>
          <w:szCs w:val="32"/>
        </w:rPr>
        <w:t>机械设计、机电一体化（双人项目）、水处理技术、光电技术、工业设计技术、工业</w:t>
      </w:r>
      <w:r>
        <w:rPr>
          <w:rFonts w:eastAsia="仿宋_GB2312"/>
          <w:szCs w:val="32"/>
        </w:rPr>
        <w:t>4.0</w:t>
      </w:r>
      <w:r>
        <w:rPr>
          <w:rFonts w:eastAsia="仿宋_GB2312"/>
          <w:szCs w:val="32"/>
        </w:rPr>
        <w:t>（双人项目）</w:t>
      </w:r>
    </w:p>
    <w:p w14:paraId="624BFFEF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楷体_GB2312"/>
          <w:szCs w:val="32"/>
        </w:rPr>
      </w:pPr>
      <w:r>
        <w:rPr>
          <w:rFonts w:eastAsia="楷体_GB2312"/>
          <w:szCs w:val="32"/>
        </w:rPr>
        <w:t>（四）信息与通信技术领域（</w:t>
      </w:r>
      <w:r>
        <w:rPr>
          <w:rFonts w:eastAsia="楷体_GB2312"/>
          <w:szCs w:val="32"/>
        </w:rPr>
        <w:t>5</w:t>
      </w:r>
      <w:r>
        <w:rPr>
          <w:rFonts w:eastAsia="楷体_GB2312"/>
          <w:szCs w:val="32"/>
        </w:rPr>
        <w:t>项）</w:t>
      </w:r>
    </w:p>
    <w:p w14:paraId="18A670F5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云计算、信息网络布线、网络系统管理、网络安全（双人项目）、网站设计与开发</w:t>
      </w:r>
    </w:p>
    <w:p w14:paraId="44482784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楷体_GB2312"/>
          <w:szCs w:val="32"/>
        </w:rPr>
      </w:pPr>
      <w:r>
        <w:rPr>
          <w:rFonts w:eastAsia="楷体_GB2312"/>
          <w:szCs w:val="32"/>
        </w:rPr>
        <w:t>（五）创意艺术与时尚领域（</w:t>
      </w:r>
      <w:r>
        <w:rPr>
          <w:rFonts w:eastAsia="楷体_GB2312"/>
          <w:szCs w:val="32"/>
        </w:rPr>
        <w:t>4</w:t>
      </w:r>
      <w:r>
        <w:rPr>
          <w:rFonts w:eastAsia="楷体_GB2312"/>
          <w:szCs w:val="32"/>
        </w:rPr>
        <w:t>项）</w:t>
      </w:r>
    </w:p>
    <w:p w14:paraId="1F20DBDB" w14:textId="77777777" w:rsidR="00600472" w:rsidRDefault="00600472" w:rsidP="00600472">
      <w:pPr>
        <w:spacing w:line="56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平面设计技术、花艺、茶叶加工、</w:t>
      </w:r>
      <w:r>
        <w:rPr>
          <w:rFonts w:eastAsia="仿宋_GB2312"/>
          <w:szCs w:val="32"/>
        </w:rPr>
        <w:t>3D</w:t>
      </w:r>
      <w:r>
        <w:rPr>
          <w:rFonts w:eastAsia="仿宋_GB2312"/>
          <w:szCs w:val="32"/>
        </w:rPr>
        <w:t>数字游戏艺术</w:t>
      </w:r>
    </w:p>
    <w:p w14:paraId="4A9F1F6C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楷体_GB2312"/>
          <w:szCs w:val="32"/>
        </w:rPr>
      </w:pPr>
      <w:r>
        <w:rPr>
          <w:rFonts w:eastAsia="楷体_GB2312"/>
          <w:szCs w:val="32"/>
        </w:rPr>
        <w:t>（六）社会及个人服务领域（</w:t>
      </w:r>
      <w:r>
        <w:rPr>
          <w:rFonts w:eastAsia="楷体_GB2312"/>
          <w:szCs w:val="32"/>
        </w:rPr>
        <w:t>7</w:t>
      </w:r>
      <w:r>
        <w:rPr>
          <w:rFonts w:eastAsia="楷体_GB2312"/>
          <w:szCs w:val="32"/>
        </w:rPr>
        <w:t>项）</w:t>
      </w:r>
    </w:p>
    <w:p w14:paraId="55855B48" w14:textId="77777777" w:rsidR="00600472" w:rsidRDefault="00600472" w:rsidP="00600472">
      <w:pPr>
        <w:widowControl/>
        <w:spacing w:line="560" w:lineRule="exact"/>
        <w:ind w:firstLineChars="200"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烘焙、中式烹调（赣菜）、</w:t>
      </w:r>
      <w:proofErr w:type="gramStart"/>
      <w:r>
        <w:rPr>
          <w:rFonts w:eastAsia="仿宋_GB2312"/>
          <w:szCs w:val="32"/>
        </w:rPr>
        <w:t>糖艺</w:t>
      </w:r>
      <w:proofErr w:type="gramEnd"/>
      <w:r>
        <w:rPr>
          <w:rFonts w:eastAsia="仿宋_GB2312"/>
          <w:szCs w:val="32"/>
        </w:rPr>
        <w:t>/</w:t>
      </w:r>
      <w:r>
        <w:rPr>
          <w:rFonts w:eastAsia="仿宋_GB2312"/>
          <w:szCs w:val="32"/>
        </w:rPr>
        <w:t>西点制作、家政服务（家务服务）、酒店接待、社会体育指导（健身）、中药炮制</w:t>
      </w:r>
    </w:p>
    <w:p w14:paraId="780BCC51" w14:textId="77777777" w:rsidR="00600472" w:rsidRDefault="00600472" w:rsidP="00600472">
      <w:pPr>
        <w:spacing w:line="560" w:lineRule="exact"/>
        <w:ind w:firstLineChars="200" w:firstLine="640"/>
        <w:jc w:val="left"/>
        <w:rPr>
          <w:rFonts w:eastAsia="楷体_GB2312"/>
          <w:szCs w:val="32"/>
        </w:rPr>
      </w:pPr>
      <w:r>
        <w:rPr>
          <w:rFonts w:eastAsia="楷体_GB2312"/>
          <w:szCs w:val="32"/>
        </w:rPr>
        <w:t>（七）新职业领域（</w:t>
      </w:r>
      <w:r>
        <w:rPr>
          <w:rFonts w:eastAsia="楷体_GB2312"/>
          <w:szCs w:val="32"/>
        </w:rPr>
        <w:t>3</w:t>
      </w:r>
      <w:r>
        <w:rPr>
          <w:rFonts w:eastAsia="楷体_GB2312"/>
          <w:szCs w:val="32"/>
        </w:rPr>
        <w:t>项）</w:t>
      </w:r>
    </w:p>
    <w:p w14:paraId="77AA4698" w14:textId="77777777" w:rsidR="00600472" w:rsidRDefault="00600472" w:rsidP="00600472">
      <w:pPr>
        <w:spacing w:line="56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全媒体运营、物联网安装调试、快递员</w:t>
      </w:r>
    </w:p>
    <w:p w14:paraId="445E0A60" w14:textId="77777777" w:rsidR="002B7912" w:rsidRPr="00600472" w:rsidRDefault="002B7912"/>
    <w:sectPr w:rsidR="002B7912" w:rsidRPr="00600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F379" w14:textId="77777777" w:rsidR="0099519A" w:rsidRDefault="0099519A" w:rsidP="00600472">
      <w:r>
        <w:separator/>
      </w:r>
    </w:p>
  </w:endnote>
  <w:endnote w:type="continuationSeparator" w:id="0">
    <w:p w14:paraId="0390908A" w14:textId="77777777" w:rsidR="0099519A" w:rsidRDefault="0099519A" w:rsidP="0060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723E" w14:textId="77777777" w:rsidR="0099519A" w:rsidRDefault="0099519A" w:rsidP="00600472">
      <w:r>
        <w:separator/>
      </w:r>
    </w:p>
  </w:footnote>
  <w:footnote w:type="continuationSeparator" w:id="0">
    <w:p w14:paraId="0FCC10F0" w14:textId="77777777" w:rsidR="0099519A" w:rsidRDefault="0099519A" w:rsidP="00600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EA"/>
    <w:rsid w:val="00165209"/>
    <w:rsid w:val="002B7912"/>
    <w:rsid w:val="00600472"/>
    <w:rsid w:val="007827BE"/>
    <w:rsid w:val="0095512D"/>
    <w:rsid w:val="0099519A"/>
    <w:rsid w:val="00C0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54479"/>
  <w15:chartTrackingRefBased/>
  <w15:docId w15:val="{D3A2168D-DCA1-4D87-B2CA-19EBC3D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472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47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4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4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472"/>
    <w:rPr>
      <w:sz w:val="18"/>
      <w:szCs w:val="18"/>
    </w:rPr>
  </w:style>
  <w:style w:type="paragraph" w:customStyle="1" w:styleId="1">
    <w:name w:val="正文首行缩进1"/>
    <w:basedOn w:val="a"/>
    <w:qFormat/>
    <w:rsid w:val="00600472"/>
    <w:pPr>
      <w:spacing w:after="120" w:line="560" w:lineRule="exact"/>
      <w:ind w:firstLineChars="200" w:firstLine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星</dc:creator>
  <cp:keywords/>
  <dc:description/>
  <cp:lastModifiedBy>胡 星</cp:lastModifiedBy>
  <cp:revision>2</cp:revision>
  <dcterms:created xsi:type="dcterms:W3CDTF">2023-06-16T08:34:00Z</dcterms:created>
  <dcterms:modified xsi:type="dcterms:W3CDTF">2023-06-16T08:36:00Z</dcterms:modified>
</cp:coreProperties>
</file>