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宋体" w:hAnsi="宋体" w:eastAsia="宋体" w:cs="宋体"/>
          <w:sz w:val="30"/>
          <w:szCs w:val="30"/>
        </w:rPr>
        <w:t> </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ascii="仿宋" w:hAnsi="仿宋" w:eastAsia="仿宋" w:cs="仿宋"/>
          <w:sz w:val="32"/>
          <w:szCs w:val="32"/>
        </w:rPr>
        <w:t>赣市府办发〔</w:t>
      </w:r>
      <w:r>
        <w:rPr>
          <w:rFonts w:hint="eastAsia" w:ascii="宋体" w:hAnsi="宋体" w:eastAsia="宋体" w:cs="宋体"/>
          <w:sz w:val="32"/>
          <w:szCs w:val="32"/>
        </w:rPr>
        <w:t>2021</w:t>
      </w:r>
      <w:r>
        <w:rPr>
          <w:rFonts w:hint="eastAsia" w:ascii="仿宋" w:hAnsi="仿宋" w:eastAsia="仿宋" w:cs="仿宋"/>
          <w:sz w:val="32"/>
          <w:szCs w:val="32"/>
        </w:rPr>
        <w:t>〕</w:t>
      </w:r>
      <w:r>
        <w:rPr>
          <w:rFonts w:hint="eastAsia" w:ascii="宋体" w:hAnsi="宋体" w:eastAsia="宋体" w:cs="宋体"/>
          <w:sz w:val="32"/>
          <w:szCs w:val="32"/>
        </w:rPr>
        <w:t>17</w:t>
      </w:r>
      <w:r>
        <w:rPr>
          <w:rFonts w:hint="eastAsia" w:ascii="仿宋" w:hAnsi="仿宋" w:eastAsia="仿宋" w:cs="仿宋"/>
          <w:sz w:val="32"/>
          <w:szCs w:val="32"/>
        </w:rPr>
        <w:t>号</w:t>
      </w:r>
    </w:p>
    <w:p>
      <w:pPr>
        <w:pStyle w:val="2"/>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36"/>
          <w:szCs w:val="36"/>
        </w:rPr>
        <w:t> </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bookmarkStart w:id="0" w:name="_GoBack"/>
      <w:r>
        <w:rPr>
          <w:rFonts w:ascii="方正小标宋_GBK" w:hAnsi="方正小标宋_GBK" w:eastAsia="方正小标宋_GBK" w:cs="方正小标宋_GBK"/>
          <w:sz w:val="44"/>
          <w:szCs w:val="44"/>
        </w:rPr>
        <w:t>赣州市人民政府办公室</w:t>
      </w:r>
      <w:r>
        <w:rPr>
          <w:rFonts w:ascii="方正小标宋简体" w:hAnsi="方正小标宋简体" w:eastAsia="方正小标宋简体" w:cs="方正小标宋简体"/>
          <w:sz w:val="44"/>
          <w:szCs w:val="44"/>
        </w:rPr>
        <w:t>关于</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4"/>
          <w:szCs w:val="44"/>
        </w:rPr>
        <w:t>印发《赣州市统一规范职工基本医疗保险</w:t>
      </w:r>
    </w:p>
    <w:p>
      <w:pPr>
        <w:pStyle w:val="2"/>
        <w:keepNext w:val="0"/>
        <w:keepLines w:val="0"/>
        <w:widowControl/>
        <w:suppressLineNumbers w:val="0"/>
        <w:spacing w:before="0" w:beforeAutospacing="0" w:after="0" w:afterAutospacing="0" w:line="52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sz w:val="44"/>
          <w:szCs w:val="44"/>
        </w:rPr>
        <w:t>和大病保险政策的实施细则》的通知</w:t>
      </w:r>
    </w:p>
    <w:bookmarkEnd w:id="0"/>
    <w:p>
      <w:pPr>
        <w:pStyle w:val="2"/>
        <w:keepNext w:val="0"/>
        <w:keepLines w:val="0"/>
        <w:widowControl/>
        <w:suppressLineNumbers w:val="0"/>
        <w:spacing w:before="0" w:beforeAutospacing="0" w:after="0" w:afterAutospacing="0" w:line="400" w:lineRule="atLeast"/>
        <w:ind w:left="0" w:right="0"/>
        <w:jc w:val="both"/>
        <w:rPr>
          <w:rFonts w:hint="default" w:ascii="Times New Roman" w:hAnsi="Times New Roman" w:cs="Times New Roman"/>
          <w:sz w:val="21"/>
          <w:szCs w:val="21"/>
        </w:rPr>
      </w:pPr>
      <w:r>
        <w:rPr>
          <w:rFonts w:hint="eastAsia" w:ascii="宋体" w:hAnsi="宋体" w:eastAsia="宋体" w:cs="宋体"/>
          <w:sz w:val="32"/>
          <w:szCs w:val="32"/>
        </w:rPr>
        <w:t> </w:t>
      </w:r>
    </w:p>
    <w:p>
      <w:pPr>
        <w:pStyle w:val="2"/>
        <w:keepNext w:val="0"/>
        <w:keepLines w:val="0"/>
        <w:widowControl/>
        <w:suppressLineNumbers w:val="0"/>
        <w:spacing w:before="0" w:beforeAutospacing="0" w:after="0" w:afterAutospacing="0" w:line="520" w:lineRule="atLeast"/>
        <w:ind w:left="0" w:right="0"/>
        <w:jc w:val="both"/>
        <w:rPr>
          <w:rFonts w:hint="default" w:ascii="Times New Roman" w:hAnsi="Times New Roman" w:cs="Times New Roman"/>
          <w:sz w:val="21"/>
          <w:szCs w:val="21"/>
        </w:rPr>
      </w:pPr>
      <w:r>
        <w:rPr>
          <w:rFonts w:hint="eastAsia" w:ascii="仿宋" w:hAnsi="仿宋" w:eastAsia="仿宋" w:cs="仿宋"/>
          <w:sz w:val="32"/>
          <w:szCs w:val="32"/>
        </w:rPr>
        <w:t>各县（市、区）人民政府，市政府各部门，市属、驻市各单位：</w:t>
      </w:r>
    </w:p>
    <w:p>
      <w:pPr>
        <w:pStyle w:val="2"/>
        <w:keepNext w:val="0"/>
        <w:keepLines w:val="0"/>
        <w:widowControl/>
        <w:suppressLineNumbers w:val="0"/>
        <w:spacing w:before="0" w:beforeAutospacing="0" w:after="0" w:afterAutospacing="0" w:line="520" w:lineRule="atLeast"/>
        <w:ind w:left="0" w:right="0" w:firstLine="617"/>
        <w:jc w:val="both"/>
        <w:rPr>
          <w:rFonts w:hint="default" w:ascii="Times New Roman" w:hAnsi="Times New Roman" w:cs="Times New Roman"/>
          <w:sz w:val="21"/>
          <w:szCs w:val="21"/>
        </w:rPr>
      </w:pPr>
      <w:r>
        <w:rPr>
          <w:rFonts w:hint="eastAsia" w:ascii="仿宋" w:hAnsi="仿宋" w:eastAsia="仿宋" w:cs="仿宋"/>
          <w:color w:val="000000"/>
          <w:sz w:val="32"/>
          <w:szCs w:val="32"/>
        </w:rPr>
        <w:t>《赣州市统一规范职工基本医疗保险和大病保险政策的实施细则》已经市政府常务会议审议通过，现印发给你们，请抓好贯彻落实。</w:t>
      </w:r>
    </w:p>
    <w:p>
      <w:pPr>
        <w:pStyle w:val="2"/>
        <w:keepNext w:val="0"/>
        <w:keepLines w:val="0"/>
        <w:widowControl/>
        <w:suppressLineNumbers w:val="0"/>
        <w:autoSpaceDE w:val="0"/>
        <w:autoSpaceDN w:val="0"/>
        <w:spacing w:before="0" w:beforeAutospacing="0" w:after="0" w:afterAutospacing="0" w:line="500" w:lineRule="atLeast"/>
        <w:ind w:left="0" w:right="0" w:firstLine="631"/>
        <w:rPr>
          <w:rFonts w:hint="eastAsia" w:ascii="宋体" w:hAnsi="宋体" w:eastAsia="宋体" w:cs="宋体"/>
          <w:color w:val="000000"/>
          <w:sz w:val="24"/>
          <w:szCs w:val="24"/>
        </w:rPr>
      </w:pPr>
      <w:r>
        <w:rPr>
          <w:rFonts w:hint="eastAsia" w:ascii="宋体" w:hAnsi="宋体" w:eastAsia="宋体" w:cs="宋体"/>
          <w:color w:val="auto"/>
          <w:sz w:val="32"/>
          <w:szCs w:val="32"/>
        </w:rPr>
        <w:t> </w:t>
      </w:r>
    </w:p>
    <w:p>
      <w:pPr>
        <w:pStyle w:val="2"/>
        <w:keepNext w:val="0"/>
        <w:keepLines w:val="0"/>
        <w:widowControl/>
        <w:suppressLineNumbers w:val="0"/>
        <w:snapToGrid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宋体" w:hAnsi="宋体" w:eastAsia="宋体" w:cs="宋体"/>
          <w:sz w:val="32"/>
          <w:szCs w:val="32"/>
        </w:rPr>
        <w:t> </w:t>
      </w:r>
    </w:p>
    <w:p>
      <w:pPr>
        <w:pStyle w:val="2"/>
        <w:keepNext w:val="0"/>
        <w:keepLines w:val="0"/>
        <w:widowControl/>
        <w:suppressLineNumbers w:val="0"/>
        <w:spacing w:before="0" w:beforeAutospacing="0" w:after="0" w:afterAutospacing="0" w:line="500" w:lineRule="atLeast"/>
        <w:ind w:left="0" w:right="0" w:firstLine="617"/>
        <w:jc w:val="left"/>
        <w:rPr>
          <w:rFonts w:hint="default" w:ascii="Times New Roman" w:hAnsi="Times New Roman" w:cs="Times New Roman"/>
          <w:sz w:val="21"/>
          <w:szCs w:val="21"/>
        </w:rPr>
      </w:pPr>
      <w:r>
        <w:rPr>
          <w:rFonts w:hint="eastAsia" w:ascii="宋体" w:hAnsi="宋体" w:eastAsia="宋体" w:cs="宋体"/>
          <w:sz w:val="32"/>
          <w:szCs w:val="32"/>
        </w:rPr>
        <w:t> </w:t>
      </w:r>
    </w:p>
    <w:p>
      <w:pPr>
        <w:pStyle w:val="2"/>
        <w:keepNext w:val="0"/>
        <w:keepLines w:val="0"/>
        <w:widowControl/>
        <w:suppressLineNumbers w:val="0"/>
        <w:spacing w:before="0" w:beforeAutospacing="0" w:after="0" w:afterAutospacing="0" w:line="500" w:lineRule="atLeast"/>
        <w:ind w:left="0" w:right="0" w:firstLine="617"/>
        <w:jc w:val="left"/>
        <w:rPr>
          <w:rFonts w:hint="default" w:ascii="Times New Roman" w:hAnsi="Times New Roman" w:cs="Times New Roman"/>
          <w:sz w:val="21"/>
          <w:szCs w:val="21"/>
        </w:rPr>
      </w:pPr>
      <w:r>
        <w:rPr>
          <w:rFonts w:hint="eastAsia" w:ascii="宋体" w:hAnsi="宋体" w:eastAsia="宋体" w:cs="宋体"/>
          <w:sz w:val="32"/>
          <w:szCs w:val="32"/>
        </w:rPr>
        <w:t> </w:t>
      </w:r>
    </w:p>
    <w:p>
      <w:pPr>
        <w:pStyle w:val="2"/>
        <w:keepNext w:val="0"/>
        <w:keepLines w:val="0"/>
        <w:widowControl/>
        <w:suppressLineNumbers w:val="0"/>
        <w:spacing w:before="0" w:beforeAutospacing="0" w:after="0" w:afterAutospacing="0" w:line="480" w:lineRule="atLeast"/>
        <w:ind w:left="0" w:right="1274" w:firstLine="617"/>
        <w:jc w:val="left"/>
        <w:rPr>
          <w:rFonts w:hint="default" w:ascii="Times New Roman" w:hAnsi="Times New Roman" w:cs="Times New Roman"/>
          <w:sz w:val="21"/>
          <w:szCs w:val="21"/>
        </w:rPr>
      </w:pPr>
      <w:r>
        <w:rPr>
          <w:rFonts w:hint="eastAsia" w:ascii="宋体" w:hAnsi="宋体" w:eastAsia="宋体" w:cs="宋体"/>
          <w:sz w:val="32"/>
          <w:szCs w:val="32"/>
        </w:rPr>
        <w:t>                        </w:t>
      </w:r>
      <w:r>
        <w:rPr>
          <w:rFonts w:hint="eastAsia" w:ascii="宋体" w:hAnsi="宋体" w:eastAsia="宋体" w:cs="宋体"/>
          <w:spacing w:val="40"/>
          <w:sz w:val="32"/>
          <w:szCs w:val="32"/>
        </w:rPr>
        <w:t>2021</w:t>
      </w:r>
      <w:r>
        <w:rPr>
          <w:rFonts w:hint="eastAsia" w:ascii="仿宋" w:hAnsi="仿宋" w:eastAsia="仿宋" w:cs="仿宋"/>
          <w:spacing w:val="40"/>
          <w:sz w:val="32"/>
          <w:szCs w:val="32"/>
        </w:rPr>
        <w:t>年</w:t>
      </w:r>
      <w:r>
        <w:rPr>
          <w:rFonts w:hint="eastAsia" w:ascii="宋体" w:hAnsi="宋体" w:eastAsia="宋体" w:cs="宋体"/>
          <w:spacing w:val="40"/>
          <w:sz w:val="32"/>
          <w:szCs w:val="32"/>
        </w:rPr>
        <w:t>11</w:t>
      </w:r>
      <w:r>
        <w:rPr>
          <w:rFonts w:hint="eastAsia" w:ascii="仿宋" w:hAnsi="仿宋" w:eastAsia="仿宋" w:cs="仿宋"/>
          <w:spacing w:val="40"/>
          <w:sz w:val="32"/>
          <w:szCs w:val="32"/>
        </w:rPr>
        <w:t>月</w:t>
      </w:r>
      <w:r>
        <w:rPr>
          <w:rFonts w:hint="eastAsia" w:ascii="宋体" w:hAnsi="宋体" w:eastAsia="宋体" w:cs="宋体"/>
          <w:spacing w:val="40"/>
          <w:sz w:val="32"/>
          <w:szCs w:val="32"/>
        </w:rPr>
        <w:t>27</w:t>
      </w:r>
      <w:r>
        <w:rPr>
          <w:rFonts w:hint="eastAsia" w:ascii="仿宋" w:hAnsi="仿宋" w:eastAsia="仿宋" w:cs="仿宋"/>
          <w:spacing w:val="40"/>
          <w:sz w:val="32"/>
          <w:szCs w:val="32"/>
        </w:rPr>
        <w:t>日</w:t>
      </w:r>
      <w:r>
        <w:rPr>
          <w:rFonts w:hint="eastAsia" w:ascii="宋体" w:hAnsi="宋体" w:eastAsia="宋体" w:cs="宋体"/>
          <w:spacing w:val="40"/>
          <w:sz w:val="32"/>
          <w:szCs w:val="32"/>
        </w:rPr>
        <w:t xml:space="preserve"> </w:t>
      </w:r>
    </w:p>
    <w:p>
      <w:pPr>
        <w:pStyle w:val="2"/>
        <w:keepNext w:val="0"/>
        <w:keepLines w:val="0"/>
        <w:widowControl/>
        <w:suppressLineNumbers w:val="0"/>
        <w:spacing w:before="0" w:beforeAutospacing="0" w:after="0" w:afterAutospacing="0" w:line="480" w:lineRule="atLeast"/>
        <w:ind w:left="0" w:right="0" w:firstLine="617"/>
        <w:jc w:val="both"/>
        <w:rPr>
          <w:rFonts w:hint="default" w:ascii="Times New Roman" w:hAnsi="Times New Roman" w:cs="Times New Roman"/>
          <w:sz w:val="32"/>
          <w:szCs w:val="32"/>
        </w:rPr>
      </w:pPr>
      <w:r>
        <w:rPr>
          <w:rFonts w:hint="eastAsia" w:ascii="仿宋" w:hAnsi="仿宋" w:eastAsia="仿宋" w:cs="仿宋"/>
          <w:sz w:val="32"/>
          <w:szCs w:val="32"/>
        </w:rPr>
        <w:t>（此件主动公开）</w:t>
      </w:r>
    </w:p>
    <w:p>
      <w:pPr>
        <w:pStyle w:val="2"/>
        <w:keepNext w:val="0"/>
        <w:keepLines w:val="0"/>
        <w:widowControl/>
        <w:suppressLineNumbers w:val="0"/>
        <w:snapToGrid w:val="0"/>
        <w:spacing w:before="0" w:beforeAutospacing="0" w:after="0" w:afterAutospacing="0" w:line="540" w:lineRule="atLeast"/>
        <w:ind w:left="0" w:right="0" w:firstLine="0"/>
        <w:jc w:val="center"/>
        <w:rPr>
          <w:rFonts w:hint="default" w:ascii="Times New Roman" w:hAnsi="Times New Roman" w:cs="Times New Roman"/>
          <w:sz w:val="32"/>
          <w:szCs w:val="32"/>
        </w:rPr>
      </w:pPr>
      <w:r>
        <w:rPr>
          <w:rFonts w:hint="eastAsia" w:ascii="宋体" w:hAnsi="宋体" w:eastAsia="宋体" w:cs="宋体"/>
          <w:sz w:val="32"/>
          <w:szCs w:val="32"/>
        </w:rPr>
        <w:br w:type="page"/>
      </w:r>
      <w:r>
        <w:rPr>
          <w:rFonts w:hint="default" w:ascii="方正小标宋_GBK" w:hAnsi="方正小标宋_GBK" w:eastAsia="方正小标宋_GBK" w:cs="方正小标宋_GBK"/>
          <w:sz w:val="44"/>
          <w:szCs w:val="44"/>
        </w:rPr>
        <w:t>赣州市统一规范职工基本医疗保险</w:t>
      </w:r>
    </w:p>
    <w:p>
      <w:pPr>
        <w:pStyle w:val="2"/>
        <w:keepNext w:val="0"/>
        <w:keepLines w:val="0"/>
        <w:widowControl/>
        <w:suppressLineNumbers w:val="0"/>
        <w:snapToGrid w:val="0"/>
        <w:spacing w:before="0" w:beforeAutospacing="0" w:after="0" w:afterAutospacing="0" w:line="540" w:lineRule="atLeast"/>
        <w:ind w:left="0" w:right="0" w:firstLine="0"/>
        <w:jc w:val="center"/>
        <w:rPr>
          <w:rFonts w:hint="default" w:ascii="Times New Roman" w:hAnsi="Times New Roman" w:cs="Times New Roman"/>
          <w:sz w:val="32"/>
          <w:szCs w:val="32"/>
        </w:rPr>
      </w:pPr>
      <w:r>
        <w:rPr>
          <w:rFonts w:hint="default" w:ascii="方正小标宋_GBK" w:hAnsi="方正小标宋_GBK" w:eastAsia="方正小标宋_GBK" w:cs="方正小标宋_GBK"/>
          <w:sz w:val="44"/>
          <w:szCs w:val="44"/>
        </w:rPr>
        <w:t>和大病保险政策的实施细则</w:t>
      </w:r>
    </w:p>
    <w:p>
      <w:pPr>
        <w:pStyle w:val="2"/>
        <w:keepNext w:val="0"/>
        <w:keepLines w:val="0"/>
        <w:widowControl/>
        <w:suppressLineNumbers w:val="0"/>
        <w:snapToGrid w:val="0"/>
        <w:spacing w:before="0" w:beforeAutospacing="0" w:after="0" w:afterAutospacing="0" w:line="540" w:lineRule="atLeast"/>
        <w:ind w:left="0" w:right="0" w:firstLine="857"/>
        <w:jc w:val="both"/>
        <w:rPr>
          <w:rFonts w:hint="default" w:ascii="Times New Roman" w:hAnsi="Times New Roman" w:cs="Times New Roman"/>
          <w:sz w:val="32"/>
          <w:szCs w:val="32"/>
        </w:rPr>
      </w:pPr>
      <w:r>
        <w:rPr>
          <w:rFonts w:hint="eastAsia" w:ascii="宋体" w:hAnsi="宋体" w:eastAsia="宋体" w:cs="宋体"/>
          <w:sz w:val="44"/>
          <w:szCs w:val="44"/>
        </w:rPr>
        <w:t> </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为贯彻落实《江西省人民政府办公厅关于统一规范职工基本医疗保险和大病保险政策的实施意见》</w:t>
      </w:r>
      <w:r>
        <w:rPr>
          <w:rFonts w:hint="eastAsia" w:ascii="宋体" w:hAnsi="宋体" w:eastAsia="宋体" w:cs="宋体"/>
          <w:sz w:val="32"/>
          <w:szCs w:val="32"/>
        </w:rPr>
        <w:t>(</w:t>
      </w:r>
      <w:r>
        <w:rPr>
          <w:rFonts w:hint="eastAsia" w:ascii="仿宋" w:hAnsi="仿宋" w:eastAsia="仿宋" w:cs="仿宋"/>
          <w:sz w:val="32"/>
          <w:szCs w:val="32"/>
        </w:rPr>
        <w:t>赣府厅发〔</w:t>
      </w:r>
      <w:r>
        <w:rPr>
          <w:rFonts w:hint="eastAsia" w:ascii="宋体" w:hAnsi="宋体" w:eastAsia="宋体" w:cs="宋体"/>
          <w:sz w:val="32"/>
          <w:szCs w:val="32"/>
        </w:rPr>
        <w:t>2020</w:t>
      </w:r>
      <w:r>
        <w:rPr>
          <w:rFonts w:hint="eastAsia" w:ascii="仿宋" w:hAnsi="仿宋" w:eastAsia="仿宋" w:cs="仿宋"/>
          <w:sz w:val="32"/>
          <w:szCs w:val="32"/>
        </w:rPr>
        <w:t>〕</w:t>
      </w:r>
      <w:r>
        <w:rPr>
          <w:rFonts w:hint="eastAsia" w:ascii="宋体" w:hAnsi="宋体" w:eastAsia="宋体" w:cs="宋体"/>
          <w:sz w:val="32"/>
          <w:szCs w:val="32"/>
        </w:rPr>
        <w:t>35</w:t>
      </w:r>
      <w:r>
        <w:rPr>
          <w:rFonts w:hint="eastAsia" w:ascii="仿宋" w:hAnsi="仿宋" w:eastAsia="仿宋" w:cs="仿宋"/>
          <w:sz w:val="32"/>
          <w:szCs w:val="32"/>
        </w:rPr>
        <w:t>号</w:t>
      </w:r>
      <w:r>
        <w:rPr>
          <w:rFonts w:hint="eastAsia" w:ascii="宋体" w:hAnsi="宋体" w:eastAsia="宋体" w:cs="宋体"/>
          <w:sz w:val="32"/>
          <w:szCs w:val="32"/>
        </w:rPr>
        <w:t>)</w:t>
      </w:r>
      <w:r>
        <w:rPr>
          <w:rFonts w:hint="eastAsia" w:ascii="仿宋" w:hAnsi="仿宋" w:eastAsia="仿宋" w:cs="仿宋"/>
          <w:sz w:val="32"/>
          <w:szCs w:val="32"/>
        </w:rPr>
        <w:t>和《江西省医疗保障局贯彻落实〈江西省人民政府办公厅关于统一规范职工基本医疗保险和大病保险政策的实施意见〉的通知》（赣医保发〔</w:t>
      </w:r>
      <w:r>
        <w:rPr>
          <w:rFonts w:hint="eastAsia" w:ascii="宋体" w:hAnsi="宋体" w:eastAsia="宋体" w:cs="宋体"/>
          <w:sz w:val="32"/>
          <w:szCs w:val="32"/>
        </w:rPr>
        <w:t>2020</w:t>
      </w:r>
      <w:r>
        <w:rPr>
          <w:rFonts w:hint="eastAsia" w:ascii="仿宋" w:hAnsi="仿宋" w:eastAsia="仿宋" w:cs="仿宋"/>
          <w:sz w:val="32"/>
          <w:szCs w:val="32"/>
        </w:rPr>
        <w:t>〕</w:t>
      </w:r>
      <w:r>
        <w:rPr>
          <w:rFonts w:hint="eastAsia" w:ascii="宋体" w:hAnsi="宋体" w:eastAsia="宋体" w:cs="宋体"/>
          <w:sz w:val="32"/>
          <w:szCs w:val="32"/>
        </w:rPr>
        <w:t>24</w:t>
      </w:r>
      <w:r>
        <w:rPr>
          <w:rFonts w:hint="eastAsia" w:ascii="仿宋" w:hAnsi="仿宋" w:eastAsia="仿宋" w:cs="仿宋"/>
          <w:sz w:val="32"/>
          <w:szCs w:val="32"/>
        </w:rPr>
        <w:t>号）文件精神，结合我市实际，制定如下实施细则。</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ascii="黑体" w:hAnsi="宋体" w:eastAsia="黑体" w:cs="黑体"/>
          <w:sz w:val="32"/>
          <w:szCs w:val="32"/>
        </w:rPr>
        <w:t>一、统一缴费标准</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ascii="楷体" w:hAnsi="楷体" w:eastAsia="楷体" w:cs="楷体"/>
          <w:sz w:val="32"/>
          <w:szCs w:val="32"/>
        </w:rPr>
        <w:t>（一）基本医疗保险费（含生育保险费，下同）</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1.</w:t>
      </w:r>
      <w:r>
        <w:rPr>
          <w:rFonts w:hint="eastAsia" w:ascii="仿宋" w:hAnsi="仿宋" w:eastAsia="仿宋" w:cs="仿宋"/>
          <w:sz w:val="32"/>
          <w:szCs w:val="32"/>
        </w:rPr>
        <w:t>缴费基数</w:t>
      </w:r>
      <w:r>
        <w:rPr>
          <w:rFonts w:hint="eastAsia" w:ascii="宋体" w:hAnsi="宋体" w:eastAsia="宋体" w:cs="宋体"/>
          <w:sz w:val="32"/>
          <w:szCs w:val="32"/>
        </w:rPr>
        <w:t>:</w:t>
      </w:r>
      <w:r>
        <w:rPr>
          <w:rFonts w:hint="eastAsia" w:ascii="仿宋" w:hAnsi="仿宋" w:eastAsia="仿宋" w:cs="仿宋"/>
          <w:sz w:val="32"/>
          <w:szCs w:val="32"/>
        </w:rPr>
        <w:t>在职职工（以下简称职工）个人月缴费基数按本人上年度月平均工资确定，由单位代扣代缴，用人单位月缴费基数按本单位参保职工个人月缴费基数之和确定；无雇工的个体工商户、未在用人单位参加职工基本医疗保险的非全日制从业人员以及其他灵活就业人员（以下简称灵活就业人员）按赣州市上年度全口径城镇单位就业人员月平均工资确定。</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职工本人上年度月平均工资高于赣州市上年度全口径城镇单位就业人员月平均工资</w:t>
      </w:r>
      <w:r>
        <w:rPr>
          <w:rFonts w:hint="eastAsia" w:ascii="宋体" w:hAnsi="宋体" w:eastAsia="宋体" w:cs="宋体"/>
          <w:sz w:val="32"/>
          <w:szCs w:val="32"/>
        </w:rPr>
        <w:t>300%</w:t>
      </w:r>
      <w:r>
        <w:rPr>
          <w:rFonts w:hint="eastAsia" w:ascii="仿宋" w:hAnsi="仿宋" w:eastAsia="仿宋" w:cs="仿宋"/>
          <w:sz w:val="32"/>
          <w:szCs w:val="32"/>
        </w:rPr>
        <w:t>的，按赣州市上年度全口径城镇单位就业人员月平均工资的</w:t>
      </w:r>
      <w:r>
        <w:rPr>
          <w:rFonts w:hint="eastAsia" w:ascii="宋体" w:hAnsi="宋体" w:eastAsia="宋体" w:cs="宋体"/>
          <w:sz w:val="32"/>
          <w:szCs w:val="32"/>
        </w:rPr>
        <w:t>300%</w:t>
      </w:r>
      <w:r>
        <w:rPr>
          <w:rFonts w:hint="eastAsia" w:ascii="仿宋" w:hAnsi="仿宋" w:eastAsia="仿宋" w:cs="仿宋"/>
          <w:sz w:val="32"/>
          <w:szCs w:val="32"/>
        </w:rPr>
        <w:t>确定；低于赣州市上年度全口径城镇单位就业人员月平均工资</w:t>
      </w:r>
      <w:r>
        <w:rPr>
          <w:rFonts w:hint="eastAsia" w:ascii="宋体" w:hAnsi="宋体" w:eastAsia="宋体" w:cs="宋体"/>
          <w:sz w:val="32"/>
          <w:szCs w:val="32"/>
        </w:rPr>
        <w:t>60%</w:t>
      </w:r>
      <w:r>
        <w:rPr>
          <w:rFonts w:hint="eastAsia" w:ascii="仿宋" w:hAnsi="仿宋" w:eastAsia="仿宋" w:cs="仿宋"/>
          <w:sz w:val="32"/>
          <w:szCs w:val="32"/>
        </w:rPr>
        <w:t>的，按赣州市上年度全口径城镇单位就业人员月平均工资的</w:t>
      </w:r>
      <w:r>
        <w:rPr>
          <w:rFonts w:hint="eastAsia" w:ascii="宋体" w:hAnsi="宋体" w:eastAsia="宋体" w:cs="宋体"/>
          <w:sz w:val="32"/>
          <w:szCs w:val="32"/>
        </w:rPr>
        <w:t>60%</w:t>
      </w:r>
      <w:r>
        <w:rPr>
          <w:rFonts w:hint="eastAsia" w:ascii="仿宋" w:hAnsi="仿宋" w:eastAsia="仿宋" w:cs="仿宋"/>
          <w:sz w:val="32"/>
          <w:szCs w:val="32"/>
        </w:rPr>
        <w:t>确定。</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职工因工致残被鉴定为一级至四级伤残的，由用人单位和工伤职工个人以伤残津贴为基数，缴纳职工基本医疗保险费。工伤职工伤残津贴低于赣州市上年度全口径城镇单位就业人员月平均工资</w:t>
      </w:r>
      <w:r>
        <w:rPr>
          <w:rFonts w:hint="eastAsia" w:ascii="宋体" w:hAnsi="宋体" w:eastAsia="宋体" w:cs="宋体"/>
          <w:sz w:val="32"/>
          <w:szCs w:val="32"/>
        </w:rPr>
        <w:t>60%</w:t>
      </w:r>
      <w:r>
        <w:rPr>
          <w:rFonts w:hint="eastAsia" w:ascii="仿宋" w:hAnsi="仿宋" w:eastAsia="仿宋" w:cs="仿宋"/>
          <w:sz w:val="32"/>
          <w:szCs w:val="32"/>
        </w:rPr>
        <w:t>的，以赣州市上年度全口径城镇单位就业人员月平均工资</w:t>
      </w:r>
      <w:r>
        <w:rPr>
          <w:rFonts w:hint="eastAsia" w:ascii="宋体" w:hAnsi="宋体" w:eastAsia="宋体" w:cs="宋体"/>
          <w:sz w:val="32"/>
          <w:szCs w:val="32"/>
        </w:rPr>
        <w:t>60%</w:t>
      </w:r>
      <w:r>
        <w:rPr>
          <w:rFonts w:hint="eastAsia" w:ascii="仿宋" w:hAnsi="仿宋" w:eastAsia="仿宋" w:cs="仿宋"/>
          <w:sz w:val="32"/>
          <w:szCs w:val="32"/>
        </w:rPr>
        <w:t>为基数。</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2.</w:t>
      </w:r>
      <w:r>
        <w:rPr>
          <w:rFonts w:hint="eastAsia" w:ascii="仿宋" w:hAnsi="仿宋" w:eastAsia="仿宋" w:cs="仿宋"/>
          <w:sz w:val="32"/>
          <w:szCs w:val="32"/>
        </w:rPr>
        <w:t>缴费费率：用人单位</w:t>
      </w:r>
      <w:r>
        <w:rPr>
          <w:rFonts w:hint="eastAsia" w:ascii="宋体" w:hAnsi="宋体" w:eastAsia="宋体" w:cs="宋体"/>
          <w:sz w:val="32"/>
          <w:szCs w:val="32"/>
        </w:rPr>
        <w:t>6.8%</w:t>
      </w:r>
      <w:r>
        <w:rPr>
          <w:rFonts w:hint="eastAsia" w:ascii="仿宋" w:hAnsi="仿宋" w:eastAsia="仿宋" w:cs="仿宋"/>
          <w:sz w:val="32"/>
          <w:szCs w:val="32"/>
        </w:rPr>
        <w:t>（含生育保险费</w:t>
      </w:r>
      <w:r>
        <w:rPr>
          <w:rFonts w:hint="eastAsia" w:ascii="宋体" w:hAnsi="宋体" w:eastAsia="宋体" w:cs="宋体"/>
          <w:sz w:val="32"/>
          <w:szCs w:val="32"/>
        </w:rPr>
        <w:t>0.8%</w:t>
      </w:r>
      <w:r>
        <w:rPr>
          <w:rFonts w:hint="eastAsia" w:ascii="仿宋" w:hAnsi="仿宋" w:eastAsia="仿宋" w:cs="仿宋"/>
          <w:sz w:val="32"/>
          <w:szCs w:val="32"/>
        </w:rPr>
        <w:t>）、职工个人</w:t>
      </w:r>
      <w:r>
        <w:rPr>
          <w:rFonts w:hint="eastAsia" w:ascii="宋体" w:hAnsi="宋体" w:eastAsia="宋体" w:cs="宋体"/>
          <w:sz w:val="32"/>
          <w:szCs w:val="32"/>
        </w:rPr>
        <w:t>2%</w:t>
      </w:r>
      <w:r>
        <w:rPr>
          <w:rFonts w:hint="eastAsia" w:ascii="仿宋" w:hAnsi="仿宋" w:eastAsia="仿宋" w:cs="仿宋"/>
          <w:sz w:val="32"/>
          <w:szCs w:val="32"/>
        </w:rPr>
        <w:t>；灵活就业人员</w:t>
      </w:r>
      <w:r>
        <w:rPr>
          <w:rFonts w:hint="eastAsia" w:ascii="宋体" w:hAnsi="宋体" w:eastAsia="宋体" w:cs="宋体"/>
          <w:sz w:val="32"/>
          <w:szCs w:val="32"/>
        </w:rPr>
        <w:t>8.8%</w:t>
      </w:r>
      <w:r>
        <w:rPr>
          <w:rFonts w:hint="eastAsia" w:ascii="仿宋" w:hAnsi="仿宋" w:eastAsia="仿宋" w:cs="仿宋"/>
          <w:sz w:val="32"/>
          <w:szCs w:val="32"/>
        </w:rPr>
        <w:t>（含生育保险费</w:t>
      </w:r>
      <w:r>
        <w:rPr>
          <w:rFonts w:hint="eastAsia" w:ascii="宋体" w:hAnsi="宋体" w:eastAsia="宋体" w:cs="宋体"/>
          <w:sz w:val="32"/>
          <w:szCs w:val="32"/>
        </w:rPr>
        <w:t>0.8%</w:t>
      </w:r>
      <w:r>
        <w:rPr>
          <w:rFonts w:hint="eastAsia" w:ascii="仿宋" w:hAnsi="仿宋" w:eastAsia="仿宋" w:cs="仿宋"/>
          <w:sz w:val="32"/>
          <w:szCs w:val="32"/>
        </w:rPr>
        <w:t>）。</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3.</w:t>
      </w:r>
      <w:r>
        <w:rPr>
          <w:rFonts w:hint="eastAsia" w:ascii="仿宋" w:hAnsi="仿宋" w:eastAsia="仿宋" w:cs="仿宋"/>
          <w:sz w:val="32"/>
          <w:szCs w:val="32"/>
        </w:rPr>
        <w:t>缴费方式：用人单位、职工按月缴纳，灵活就业人员按年缴纳。</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4.</w:t>
      </w:r>
      <w:r>
        <w:rPr>
          <w:rFonts w:hint="eastAsia" w:ascii="仿宋" w:hAnsi="仿宋" w:eastAsia="仿宋" w:cs="仿宋"/>
          <w:sz w:val="32"/>
          <w:szCs w:val="32"/>
        </w:rPr>
        <w:t>其他：</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w:t>
      </w:r>
      <w:r>
        <w:rPr>
          <w:rFonts w:hint="eastAsia" w:ascii="宋体" w:hAnsi="宋体" w:eastAsia="宋体" w:cs="宋体"/>
          <w:sz w:val="32"/>
          <w:szCs w:val="32"/>
        </w:rPr>
        <w:t>1</w:t>
      </w:r>
      <w:r>
        <w:rPr>
          <w:rFonts w:hint="eastAsia" w:ascii="仿宋" w:hAnsi="仿宋" w:eastAsia="仿宋" w:cs="仿宋"/>
          <w:sz w:val="32"/>
          <w:szCs w:val="32"/>
        </w:rPr>
        <w:t>）单位退休人员：办理了基本医疗保险关系在职转退休手续的退休人员（以下简称退休人员）缴纳基本医疗保险费实行</w:t>
      </w:r>
      <w:r>
        <w:rPr>
          <w:rFonts w:hint="eastAsia" w:ascii="宋体" w:hAnsi="宋体" w:eastAsia="宋体" w:cs="宋体"/>
          <w:sz w:val="32"/>
          <w:szCs w:val="32"/>
        </w:rPr>
        <w:t>3</w:t>
      </w:r>
      <w:r>
        <w:rPr>
          <w:rFonts w:hint="eastAsia" w:ascii="仿宋" w:hAnsi="仿宋" w:eastAsia="仿宋" w:cs="仿宋"/>
          <w:sz w:val="32"/>
          <w:szCs w:val="32"/>
        </w:rPr>
        <w:t>年过渡期，即</w:t>
      </w:r>
      <w:r>
        <w:rPr>
          <w:rFonts w:hint="eastAsia" w:ascii="宋体" w:hAnsi="宋体" w:eastAsia="宋体" w:cs="宋体"/>
          <w:sz w:val="32"/>
          <w:szCs w:val="32"/>
        </w:rPr>
        <w:t>2021</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日至</w:t>
      </w:r>
      <w:r>
        <w:rPr>
          <w:rFonts w:hint="eastAsia" w:ascii="宋体" w:hAnsi="宋体" w:eastAsia="宋体" w:cs="宋体"/>
          <w:sz w:val="32"/>
          <w:szCs w:val="32"/>
        </w:rPr>
        <w:t>2023</w:t>
      </w:r>
      <w:r>
        <w:rPr>
          <w:rFonts w:hint="eastAsia" w:ascii="仿宋" w:hAnsi="仿宋" w:eastAsia="仿宋" w:cs="仿宋"/>
          <w:sz w:val="32"/>
          <w:szCs w:val="32"/>
        </w:rPr>
        <w:t>年</w:t>
      </w:r>
      <w:r>
        <w:rPr>
          <w:rFonts w:hint="eastAsia" w:ascii="宋体" w:hAnsi="宋体" w:eastAsia="宋体" w:cs="宋体"/>
          <w:sz w:val="32"/>
          <w:szCs w:val="32"/>
        </w:rPr>
        <w:t>12</w:t>
      </w:r>
      <w:r>
        <w:rPr>
          <w:rFonts w:hint="eastAsia" w:ascii="仿宋" w:hAnsi="仿宋" w:eastAsia="仿宋" w:cs="仿宋"/>
          <w:sz w:val="32"/>
          <w:szCs w:val="32"/>
        </w:rPr>
        <w:t>月</w:t>
      </w:r>
      <w:r>
        <w:rPr>
          <w:rFonts w:hint="eastAsia" w:ascii="宋体" w:hAnsi="宋体" w:eastAsia="宋体" w:cs="宋体"/>
          <w:sz w:val="32"/>
          <w:szCs w:val="32"/>
        </w:rPr>
        <w:t>31</w:t>
      </w:r>
      <w:r>
        <w:rPr>
          <w:rFonts w:hint="eastAsia" w:ascii="仿宋" w:hAnsi="仿宋" w:eastAsia="仿宋" w:cs="仿宋"/>
          <w:sz w:val="32"/>
          <w:szCs w:val="32"/>
        </w:rPr>
        <w:t>日。过渡期内继续按照《赣州市人民政府办公厅关于印发赣州市城镇职工基本医疗保险市级统筹实施方案的通知》（赣市府办发〔</w:t>
      </w:r>
      <w:r>
        <w:rPr>
          <w:rFonts w:hint="eastAsia" w:ascii="宋体" w:hAnsi="宋体" w:eastAsia="宋体" w:cs="宋体"/>
          <w:sz w:val="32"/>
          <w:szCs w:val="32"/>
        </w:rPr>
        <w:t>2012</w:t>
      </w:r>
      <w:r>
        <w:rPr>
          <w:rFonts w:hint="eastAsia" w:ascii="仿宋" w:hAnsi="仿宋" w:eastAsia="仿宋" w:cs="仿宋"/>
          <w:sz w:val="32"/>
          <w:szCs w:val="32"/>
        </w:rPr>
        <w:t>〕</w:t>
      </w:r>
      <w:r>
        <w:rPr>
          <w:rFonts w:hint="eastAsia" w:ascii="宋体" w:hAnsi="宋体" w:eastAsia="宋体" w:cs="宋体"/>
          <w:sz w:val="32"/>
          <w:szCs w:val="32"/>
        </w:rPr>
        <w:t>9</w:t>
      </w:r>
      <w:r>
        <w:rPr>
          <w:rFonts w:hint="eastAsia" w:ascii="仿宋" w:hAnsi="仿宋" w:eastAsia="仿宋" w:cs="仿宋"/>
          <w:sz w:val="32"/>
          <w:szCs w:val="32"/>
        </w:rPr>
        <w:t>号）规定由用人单位以上年度退休金总额为基数、按</w:t>
      </w:r>
      <w:r>
        <w:rPr>
          <w:rFonts w:hint="eastAsia" w:ascii="宋体" w:hAnsi="宋体" w:eastAsia="宋体" w:cs="宋体"/>
          <w:sz w:val="32"/>
          <w:szCs w:val="32"/>
        </w:rPr>
        <w:t>6%</w:t>
      </w:r>
      <w:r>
        <w:rPr>
          <w:rFonts w:hint="eastAsia" w:ascii="仿宋" w:hAnsi="仿宋" w:eastAsia="仿宋" w:cs="仿宋"/>
          <w:sz w:val="32"/>
          <w:szCs w:val="32"/>
        </w:rPr>
        <w:t>的费率、按月为退休人员缴纳基本医疗保险费，退休人员个人不缴费。</w:t>
      </w:r>
      <w:r>
        <w:rPr>
          <w:rFonts w:hint="eastAsia" w:ascii="宋体" w:hAnsi="宋体" w:eastAsia="宋体" w:cs="宋体"/>
          <w:sz w:val="32"/>
          <w:szCs w:val="32"/>
        </w:rPr>
        <w:t>2024</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日起，退休人员累计缴费达到本实施细则规定年限的，用人单位和退休人员个人均不缴费，按照规定享受基本医疗保险待遇。</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w:t>
      </w:r>
      <w:r>
        <w:rPr>
          <w:rFonts w:hint="eastAsia" w:ascii="宋体" w:hAnsi="宋体" w:eastAsia="宋体" w:cs="宋体"/>
          <w:sz w:val="32"/>
          <w:szCs w:val="32"/>
        </w:rPr>
        <w:t>2</w:t>
      </w:r>
      <w:r>
        <w:rPr>
          <w:rFonts w:hint="eastAsia" w:ascii="仿宋" w:hAnsi="仿宋" w:eastAsia="仿宋" w:cs="仿宋"/>
          <w:sz w:val="32"/>
          <w:szCs w:val="32"/>
        </w:rPr>
        <w:t>）对国有已关闭破产、改制及困难企业的退休人员（除省属国有已关闭破产、改制企业已按规定筹集资金一次性缴费参保的外），财政按参保地医疗保险机构上年度企业退休人员医疗费用人均实际支出水平补助；对国有困难企业在职职工，财政按缴纳住院医疗保险费水平补助。</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w:t>
      </w:r>
      <w:r>
        <w:rPr>
          <w:rFonts w:hint="eastAsia" w:ascii="宋体" w:hAnsi="宋体" w:eastAsia="宋体" w:cs="宋体"/>
          <w:sz w:val="32"/>
          <w:szCs w:val="32"/>
        </w:rPr>
        <w:t>3</w:t>
      </w:r>
      <w:r>
        <w:rPr>
          <w:rFonts w:hint="eastAsia" w:ascii="仿宋" w:hAnsi="仿宋" w:eastAsia="仿宋" w:cs="仿宋"/>
          <w:sz w:val="32"/>
          <w:szCs w:val="32"/>
        </w:rPr>
        <w:t>）失业人员：失业人员在领取失业保险金期间，由失业保险经办机构以赣州市上年度全口径城镇单位就业人员月平均工资</w:t>
      </w:r>
      <w:r>
        <w:rPr>
          <w:rFonts w:hint="eastAsia" w:ascii="宋体" w:hAnsi="宋体" w:eastAsia="宋体" w:cs="宋体"/>
          <w:sz w:val="32"/>
          <w:szCs w:val="32"/>
        </w:rPr>
        <w:t>60%</w:t>
      </w:r>
      <w:r>
        <w:rPr>
          <w:rFonts w:hint="eastAsia" w:ascii="仿宋" w:hAnsi="仿宋" w:eastAsia="仿宋" w:cs="仿宋"/>
          <w:sz w:val="32"/>
          <w:szCs w:val="32"/>
        </w:rPr>
        <w:t>为基数、按</w:t>
      </w:r>
      <w:r>
        <w:rPr>
          <w:rFonts w:hint="eastAsia" w:ascii="宋体" w:hAnsi="宋体" w:eastAsia="宋体" w:cs="宋体"/>
          <w:sz w:val="32"/>
          <w:szCs w:val="32"/>
        </w:rPr>
        <w:t>8.8%</w:t>
      </w:r>
      <w:r>
        <w:rPr>
          <w:rFonts w:hint="eastAsia" w:ascii="仿宋" w:hAnsi="仿宋" w:eastAsia="仿宋" w:cs="仿宋"/>
          <w:sz w:val="32"/>
          <w:szCs w:val="32"/>
        </w:rPr>
        <w:t>的费率、按月为失业人员代缴基本医疗保险费，所需费用由失业保险基金统一支付，失业人员个人不缴费。</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楷体" w:hAnsi="楷体" w:eastAsia="楷体" w:cs="楷体"/>
          <w:sz w:val="32"/>
          <w:szCs w:val="32"/>
        </w:rPr>
        <w:t>（二）大病保险费</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1.</w:t>
      </w:r>
      <w:r>
        <w:rPr>
          <w:rFonts w:hint="eastAsia" w:ascii="仿宋" w:hAnsi="仿宋" w:eastAsia="仿宋" w:cs="仿宋"/>
          <w:sz w:val="32"/>
          <w:szCs w:val="32"/>
        </w:rPr>
        <w:t>缴费基数：用人单位按本单位职工人数乘以赣州市上年度全口径城镇单位就业人员年平均工资之积确定；职工、退休人员、灵活就业人员按赣州市上年度全口径城镇单位就业人员年平均工资确定。</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2.</w:t>
      </w:r>
      <w:r>
        <w:rPr>
          <w:rFonts w:hint="eastAsia" w:ascii="仿宋" w:hAnsi="仿宋" w:eastAsia="仿宋" w:cs="仿宋"/>
          <w:sz w:val="32"/>
          <w:szCs w:val="32"/>
        </w:rPr>
        <w:t>缴费费率：用人单位</w:t>
      </w:r>
      <w:r>
        <w:rPr>
          <w:rFonts w:hint="eastAsia" w:ascii="宋体" w:hAnsi="宋体" w:eastAsia="宋体" w:cs="宋体"/>
          <w:sz w:val="32"/>
          <w:szCs w:val="32"/>
        </w:rPr>
        <w:t>0.3%</w:t>
      </w:r>
      <w:r>
        <w:rPr>
          <w:rFonts w:hint="eastAsia" w:ascii="仿宋" w:hAnsi="仿宋" w:eastAsia="仿宋" w:cs="仿宋"/>
          <w:sz w:val="32"/>
          <w:szCs w:val="32"/>
        </w:rPr>
        <w:t>；职工、退休人员</w:t>
      </w:r>
      <w:r>
        <w:rPr>
          <w:rFonts w:hint="eastAsia" w:ascii="宋体" w:hAnsi="宋体" w:eastAsia="宋体" w:cs="宋体"/>
          <w:sz w:val="32"/>
          <w:szCs w:val="32"/>
        </w:rPr>
        <w:t>0.2%</w:t>
      </w:r>
      <w:r>
        <w:rPr>
          <w:rFonts w:hint="eastAsia" w:ascii="仿宋" w:hAnsi="仿宋" w:eastAsia="仿宋" w:cs="仿宋"/>
          <w:sz w:val="32"/>
          <w:szCs w:val="32"/>
        </w:rPr>
        <w:t>；灵活就业人员</w:t>
      </w:r>
      <w:r>
        <w:rPr>
          <w:rFonts w:hint="eastAsia" w:ascii="宋体" w:hAnsi="宋体" w:eastAsia="宋体" w:cs="宋体"/>
          <w:sz w:val="32"/>
          <w:szCs w:val="32"/>
        </w:rPr>
        <w:t>0.5%</w:t>
      </w:r>
      <w:r>
        <w:rPr>
          <w:rFonts w:hint="eastAsia" w:ascii="仿宋" w:hAnsi="仿宋" w:eastAsia="仿宋" w:cs="仿宋"/>
          <w:sz w:val="32"/>
          <w:szCs w:val="32"/>
        </w:rPr>
        <w:t>。</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3.</w:t>
      </w:r>
      <w:r>
        <w:rPr>
          <w:rFonts w:hint="eastAsia" w:ascii="仿宋" w:hAnsi="仿宋" w:eastAsia="仿宋" w:cs="仿宋"/>
          <w:sz w:val="32"/>
          <w:szCs w:val="32"/>
        </w:rPr>
        <w:t>缴费方式：用人单位、职工、退休人员按月缴纳，灵活就业人员按年缴纳。职工缴费部分由用人单位代扣代缴，退休人员、灵活就业人员从其本人基本医疗保险个人账户中直接扣除。</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宋体" w:hAnsi="宋体" w:eastAsia="宋体" w:cs="宋体"/>
          <w:sz w:val="32"/>
          <w:szCs w:val="32"/>
        </w:rPr>
        <w:t>4.</w:t>
      </w:r>
      <w:r>
        <w:rPr>
          <w:rFonts w:hint="eastAsia" w:ascii="仿宋" w:hAnsi="仿宋" w:eastAsia="仿宋" w:cs="仿宋"/>
          <w:sz w:val="32"/>
          <w:szCs w:val="32"/>
        </w:rPr>
        <w:t>其他：国有和大集体困难企业职工参加大病保险费用，单位部分由同级财政代缴，职工缴费部分由所在单位或主管部门代扣代缴，退休人员从其本人基本医疗保险个人账户中直接扣除。</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失业人员在领取失业保险金期间，以赣州市上年度全口径城镇单位就业人员月平均工资为基数、按</w:t>
      </w:r>
      <w:r>
        <w:rPr>
          <w:rFonts w:hint="eastAsia" w:ascii="宋体" w:hAnsi="宋体" w:eastAsia="宋体" w:cs="宋体"/>
          <w:sz w:val="32"/>
          <w:szCs w:val="32"/>
        </w:rPr>
        <w:t>0.5%</w:t>
      </w:r>
      <w:r>
        <w:rPr>
          <w:rFonts w:hint="eastAsia" w:ascii="仿宋" w:hAnsi="仿宋" w:eastAsia="仿宋" w:cs="仿宋"/>
          <w:sz w:val="32"/>
          <w:szCs w:val="32"/>
        </w:rPr>
        <w:t>的费率、按月缴纳大病保险费，所需费用从其本人基本医疗保险个人账户中直接扣除。</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二、统一基本医疗保险缴费年限</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shd w:val="clear" w:fill="FFFFFF"/>
        </w:rPr>
        <w:t>（一）</w:t>
      </w:r>
      <w:r>
        <w:rPr>
          <w:rFonts w:hint="eastAsia" w:ascii="宋体" w:hAnsi="宋体" w:eastAsia="宋体" w:cs="宋体"/>
          <w:sz w:val="32"/>
          <w:szCs w:val="32"/>
          <w:shd w:val="clear" w:fill="FFFFFF"/>
        </w:rPr>
        <w:t>2021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日以后（含</w:t>
      </w:r>
      <w:r>
        <w:rPr>
          <w:rFonts w:hint="eastAsia" w:ascii="宋体" w:hAnsi="宋体" w:eastAsia="宋体" w:cs="宋体"/>
          <w:sz w:val="32"/>
          <w:szCs w:val="32"/>
          <w:shd w:val="clear" w:fill="FFFFFF"/>
        </w:rPr>
        <w:t>2021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日），参保人员达到法定退休年龄时，累计缴费年限（包括视同缴费年限和实际缴费年限）达到男满</w:t>
      </w:r>
      <w:r>
        <w:rPr>
          <w:rFonts w:hint="eastAsia" w:ascii="宋体" w:hAnsi="宋体" w:eastAsia="宋体" w:cs="宋体"/>
          <w:sz w:val="32"/>
          <w:szCs w:val="32"/>
          <w:shd w:val="clear" w:fill="FFFFFF"/>
        </w:rPr>
        <w:t>30</w:t>
      </w:r>
      <w:r>
        <w:rPr>
          <w:rFonts w:hint="eastAsia" w:ascii="仿宋" w:hAnsi="仿宋" w:eastAsia="仿宋" w:cs="仿宋"/>
          <w:sz w:val="32"/>
          <w:szCs w:val="32"/>
          <w:shd w:val="clear" w:fill="FFFFFF"/>
        </w:rPr>
        <w:t>年、女满</w:t>
      </w:r>
      <w:r>
        <w:rPr>
          <w:rFonts w:hint="eastAsia" w:ascii="宋体" w:hAnsi="宋体" w:eastAsia="宋体" w:cs="宋体"/>
          <w:sz w:val="32"/>
          <w:szCs w:val="32"/>
          <w:shd w:val="clear" w:fill="FFFFFF"/>
        </w:rPr>
        <w:t>25</w:t>
      </w:r>
      <w:r>
        <w:rPr>
          <w:rFonts w:hint="eastAsia" w:ascii="仿宋" w:hAnsi="仿宋" w:eastAsia="仿宋" w:cs="仿宋"/>
          <w:sz w:val="32"/>
          <w:szCs w:val="32"/>
          <w:shd w:val="clear" w:fill="FFFFFF"/>
        </w:rPr>
        <w:t>年，且在江西省内实际缴费年限不低于</w:t>
      </w:r>
      <w:r>
        <w:rPr>
          <w:rFonts w:hint="eastAsia" w:ascii="宋体" w:hAnsi="宋体" w:eastAsia="宋体" w:cs="宋体"/>
          <w:sz w:val="32"/>
          <w:szCs w:val="32"/>
          <w:shd w:val="clear" w:fill="FFFFFF"/>
        </w:rPr>
        <w:t>15</w:t>
      </w:r>
      <w:r>
        <w:rPr>
          <w:rFonts w:hint="eastAsia" w:ascii="仿宋" w:hAnsi="仿宋" w:eastAsia="仿宋" w:cs="仿宋"/>
          <w:sz w:val="32"/>
          <w:szCs w:val="32"/>
          <w:shd w:val="clear" w:fill="FFFFFF"/>
        </w:rPr>
        <w:t>年的，退休后不再缴纳职工基本医疗保险费，按规定享受职工基本医疗保险待遇。</w:t>
      </w:r>
      <w:r>
        <w:rPr>
          <w:rFonts w:hint="eastAsia" w:ascii="宋体" w:hAnsi="宋体" w:eastAsia="宋体" w:cs="宋体"/>
          <w:sz w:val="32"/>
          <w:szCs w:val="32"/>
          <w:shd w:val="clear" w:fill="FFFFFF"/>
        </w:rPr>
        <w:t>2021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日以前（不含</w:t>
      </w:r>
      <w:r>
        <w:rPr>
          <w:rFonts w:hint="eastAsia" w:ascii="宋体" w:hAnsi="宋体" w:eastAsia="宋体" w:cs="宋体"/>
          <w:sz w:val="32"/>
          <w:szCs w:val="32"/>
          <w:shd w:val="clear" w:fill="FFFFFF"/>
        </w:rPr>
        <w:t>2021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日），参保人员达到法定退休年龄的，其累计缴费年限按照《赣州市人民政府办公厅关于印发赣州市城镇职工基本医疗保险市级统筹实施方案的通知》（赣市府办发〔</w:t>
      </w:r>
      <w:r>
        <w:rPr>
          <w:rFonts w:hint="eastAsia" w:ascii="宋体" w:hAnsi="宋体" w:eastAsia="宋体" w:cs="宋体"/>
          <w:sz w:val="32"/>
          <w:szCs w:val="32"/>
          <w:shd w:val="clear" w:fill="FFFFFF"/>
        </w:rPr>
        <w:t>2012</w:t>
      </w:r>
      <w:r>
        <w:rPr>
          <w:rFonts w:hint="eastAsia" w:ascii="仿宋" w:hAnsi="仿宋" w:eastAsia="仿宋" w:cs="仿宋"/>
          <w:sz w:val="32"/>
          <w:szCs w:val="32"/>
          <w:shd w:val="clear" w:fill="FFFFFF"/>
        </w:rPr>
        <w:t>〕</w:t>
      </w:r>
      <w:r>
        <w:rPr>
          <w:rFonts w:hint="eastAsia" w:ascii="宋体" w:hAnsi="宋体" w:eastAsia="宋体" w:cs="宋体"/>
          <w:sz w:val="32"/>
          <w:szCs w:val="32"/>
          <w:shd w:val="clear" w:fill="FFFFFF"/>
        </w:rPr>
        <w:t>9</w:t>
      </w:r>
      <w:r>
        <w:rPr>
          <w:rFonts w:hint="eastAsia" w:ascii="仿宋" w:hAnsi="仿宋" w:eastAsia="仿宋" w:cs="仿宋"/>
          <w:sz w:val="32"/>
          <w:szCs w:val="32"/>
          <w:shd w:val="clear" w:fill="FFFFFF"/>
        </w:rPr>
        <w:t>号）规定执行。</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shd w:val="clear" w:fill="FFFFFF"/>
        </w:rPr>
        <w:t>（二）视同缴费年限指</w:t>
      </w:r>
      <w:r>
        <w:rPr>
          <w:rFonts w:hint="eastAsia" w:ascii="宋体" w:hAnsi="宋体" w:eastAsia="宋体" w:cs="宋体"/>
          <w:sz w:val="32"/>
          <w:szCs w:val="32"/>
          <w:shd w:val="clear" w:fill="FFFFFF"/>
        </w:rPr>
        <w:t>2001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10</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日（不含</w:t>
      </w:r>
      <w:r>
        <w:rPr>
          <w:rFonts w:hint="eastAsia" w:ascii="宋体" w:hAnsi="宋体" w:eastAsia="宋体" w:cs="宋体"/>
          <w:sz w:val="32"/>
          <w:szCs w:val="32"/>
          <w:shd w:val="clear" w:fill="FFFFFF"/>
        </w:rPr>
        <w:t>2001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10</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日）赣州市实施城镇职工基本医疗保险制度以前，按照国家规定可计算为连续工龄的年限。</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shd w:val="clear" w:fill="FFFFFF"/>
        </w:rPr>
        <w:t>（三）实际缴费年限指</w:t>
      </w:r>
      <w:r>
        <w:rPr>
          <w:rFonts w:hint="eastAsia" w:ascii="宋体" w:hAnsi="宋体" w:eastAsia="宋体" w:cs="宋体"/>
          <w:sz w:val="32"/>
          <w:szCs w:val="32"/>
          <w:shd w:val="clear" w:fill="FFFFFF"/>
        </w:rPr>
        <w:t>2001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10</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日（含</w:t>
      </w:r>
      <w:r>
        <w:rPr>
          <w:rFonts w:hint="eastAsia" w:ascii="宋体" w:hAnsi="宋体" w:eastAsia="宋体" w:cs="宋体"/>
          <w:sz w:val="32"/>
          <w:szCs w:val="32"/>
          <w:shd w:val="clear" w:fill="FFFFFF"/>
        </w:rPr>
        <w:t>2001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10</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日）赣州市实施城镇职工基本医疗保险制度以后，参保人员在各统筹区（含江西省内、省外）实际参保并缴纳城镇职工基本医疗保险费的年限。</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三、统一基本医疗保险费用补缴政策</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（一）因用人单位原因没有按规定参保缴费的，经劳动仲裁或法院裁定后，可以办理费用补缴。补缴标准以办理补缴手续时赣州市上年度全口径城镇单位就业人员月平均工资为基数，由用人单位和本人分别按</w:t>
      </w:r>
      <w:r>
        <w:rPr>
          <w:rFonts w:hint="eastAsia" w:ascii="宋体" w:hAnsi="宋体" w:eastAsia="宋体" w:cs="宋体"/>
          <w:sz w:val="32"/>
          <w:szCs w:val="32"/>
        </w:rPr>
        <w:t>6.8%</w:t>
      </w:r>
      <w:r>
        <w:rPr>
          <w:rFonts w:hint="eastAsia" w:ascii="仿宋" w:hAnsi="仿宋" w:eastAsia="仿宋" w:cs="仿宋"/>
          <w:sz w:val="32"/>
          <w:szCs w:val="32"/>
        </w:rPr>
        <w:t>和</w:t>
      </w:r>
      <w:r>
        <w:rPr>
          <w:rFonts w:hint="eastAsia" w:ascii="宋体" w:hAnsi="宋体" w:eastAsia="宋体" w:cs="宋体"/>
          <w:sz w:val="32"/>
          <w:szCs w:val="32"/>
        </w:rPr>
        <w:t>2%</w:t>
      </w:r>
      <w:r>
        <w:rPr>
          <w:rFonts w:hint="eastAsia" w:ascii="仿宋" w:hAnsi="仿宋" w:eastAsia="仿宋" w:cs="仿宋"/>
          <w:sz w:val="32"/>
          <w:szCs w:val="32"/>
        </w:rPr>
        <w:t>的费率补缴基本医疗保险费，并按补缴时个人账户划入比例补划个人账户。未按规定参保缴费期间发生的医疗费用不予报销。</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（二）</w:t>
      </w:r>
      <w:r>
        <w:rPr>
          <w:rFonts w:hint="eastAsia" w:ascii="宋体" w:hAnsi="宋体" w:eastAsia="宋体" w:cs="宋体"/>
          <w:sz w:val="32"/>
          <w:szCs w:val="32"/>
        </w:rPr>
        <w:t>2021</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日以后，参保人员达到法定退休年龄时，缴费年限未达到规定的，可按办理退休手续时赣州市上年度全口径城镇单位就业人员月平均工资为基数、按照</w:t>
      </w:r>
      <w:r>
        <w:rPr>
          <w:rFonts w:hint="eastAsia" w:ascii="宋体" w:hAnsi="宋体" w:eastAsia="宋体" w:cs="宋体"/>
          <w:sz w:val="32"/>
          <w:szCs w:val="32"/>
        </w:rPr>
        <w:t>8.8%</w:t>
      </w:r>
      <w:r>
        <w:rPr>
          <w:rFonts w:hint="eastAsia" w:ascii="仿宋" w:hAnsi="仿宋" w:eastAsia="仿宋" w:cs="仿宋"/>
          <w:sz w:val="32"/>
          <w:szCs w:val="32"/>
        </w:rPr>
        <w:t>的费率，一次性趸缴不足年限的基本医疗保险费后，办理职工基本医疗保险关系在职转退休手续，并按趸缴时个人账户划入比例补划个人账户。未按规定一次性趸缴的，由医保经办机构一次性退还个人账户余额后，办理终止职工基本医疗保险关系手续。</w:t>
      </w:r>
      <w:r>
        <w:rPr>
          <w:rFonts w:hint="eastAsia" w:ascii="宋体" w:hAnsi="宋体" w:eastAsia="宋体" w:cs="宋体"/>
          <w:sz w:val="32"/>
          <w:szCs w:val="32"/>
        </w:rPr>
        <w:t>2021</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日以前，参保人员达到法定退休年龄的，缴费年限未达到规定的，按照《赣州市人民政府办公厅关于印发赣州市城镇职工基本医疗保</w:t>
      </w:r>
      <w:r>
        <w:rPr>
          <w:rFonts w:hint="eastAsia" w:ascii="仿宋" w:hAnsi="仿宋" w:eastAsia="仿宋" w:cs="仿宋"/>
          <w:spacing w:val="-6"/>
          <w:sz w:val="32"/>
          <w:szCs w:val="32"/>
        </w:rPr>
        <w:t>险市级统筹实施方案的通知》（赣市府办发〔</w:t>
      </w:r>
      <w:r>
        <w:rPr>
          <w:rFonts w:hint="eastAsia" w:ascii="宋体" w:hAnsi="宋体" w:eastAsia="宋体" w:cs="宋体"/>
          <w:spacing w:val="-6"/>
          <w:sz w:val="32"/>
          <w:szCs w:val="32"/>
        </w:rPr>
        <w:t>2012</w:t>
      </w:r>
      <w:r>
        <w:rPr>
          <w:rFonts w:hint="eastAsia" w:ascii="仿宋" w:hAnsi="仿宋" w:eastAsia="仿宋" w:cs="仿宋"/>
          <w:spacing w:val="-6"/>
          <w:sz w:val="32"/>
          <w:szCs w:val="32"/>
        </w:rPr>
        <w:t>〕</w:t>
      </w:r>
      <w:r>
        <w:rPr>
          <w:rFonts w:hint="eastAsia" w:ascii="宋体" w:hAnsi="宋体" w:eastAsia="宋体" w:cs="宋体"/>
          <w:spacing w:val="-6"/>
          <w:sz w:val="32"/>
          <w:szCs w:val="32"/>
        </w:rPr>
        <w:t>9</w:t>
      </w:r>
      <w:r>
        <w:rPr>
          <w:rFonts w:hint="eastAsia" w:ascii="仿宋" w:hAnsi="仿宋" w:eastAsia="仿宋" w:cs="仿宋"/>
          <w:spacing w:val="-6"/>
          <w:sz w:val="32"/>
          <w:szCs w:val="32"/>
        </w:rPr>
        <w:t>号）规定执行。</w:t>
      </w:r>
    </w:p>
    <w:p>
      <w:pPr>
        <w:pStyle w:val="2"/>
        <w:keepNext w:val="0"/>
        <w:keepLines w:val="0"/>
        <w:widowControl/>
        <w:suppressLineNumbers w:val="0"/>
        <w:snapToGrid w:val="0"/>
        <w:spacing w:before="0" w:beforeAutospacing="0" w:after="0" w:afterAutospacing="0" w:line="540" w:lineRule="atLeast"/>
        <w:ind w:left="0" w:right="0" w:firstLine="617"/>
        <w:jc w:val="both"/>
        <w:rPr>
          <w:rFonts w:hint="default" w:ascii="Times New Roman" w:hAnsi="Times New Roman" w:cs="Times New Roman"/>
          <w:sz w:val="21"/>
          <w:szCs w:val="21"/>
        </w:rPr>
      </w:pPr>
      <w:r>
        <w:rPr>
          <w:rFonts w:hint="eastAsia" w:ascii="仿宋" w:hAnsi="仿宋" w:eastAsia="仿宋" w:cs="仿宋"/>
          <w:sz w:val="32"/>
          <w:szCs w:val="32"/>
        </w:rPr>
        <w:t>（三）达到法定退休年龄时，未参加赣州市职工基本医疗保险的职工（含灵活就业人员），不予办理职工基本医疗保险参保手续和费用补缴。</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四、统一个人账户</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一）划入基数：职工及灵活就业人员按本人基本医疗保险缴费基数确定；享受机关事业单位养老保险待遇或企业职工养老保险待遇的退休人员按本人上年度月均基本养老金确定，其他退休人员按上年度全省企业退休人员月人均基本养老金确定。</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shd w:val="clear" w:fill="FFFFFF"/>
        </w:rPr>
        <w:t>（二）划入比例</w:t>
      </w:r>
      <w:r>
        <w:rPr>
          <w:rFonts w:hint="eastAsia" w:ascii="仿宋" w:hAnsi="仿宋" w:eastAsia="仿宋" w:cs="仿宋"/>
          <w:sz w:val="32"/>
          <w:szCs w:val="32"/>
        </w:rPr>
        <w:t>：</w:t>
      </w:r>
      <w:r>
        <w:rPr>
          <w:rFonts w:hint="eastAsia" w:ascii="仿宋" w:hAnsi="仿宋" w:eastAsia="仿宋" w:cs="仿宋"/>
          <w:sz w:val="32"/>
          <w:szCs w:val="32"/>
          <w:shd w:val="clear" w:fill="FFFFFF"/>
        </w:rPr>
        <w:t>实行</w:t>
      </w:r>
      <w:r>
        <w:rPr>
          <w:rFonts w:hint="eastAsia" w:ascii="宋体" w:hAnsi="宋体" w:eastAsia="宋体" w:cs="宋体"/>
          <w:sz w:val="32"/>
          <w:szCs w:val="32"/>
          <w:shd w:val="clear" w:fill="FFFFFF"/>
        </w:rPr>
        <w:t>3</w:t>
      </w:r>
      <w:r>
        <w:rPr>
          <w:rFonts w:hint="eastAsia" w:ascii="仿宋" w:hAnsi="仿宋" w:eastAsia="仿宋" w:cs="仿宋"/>
          <w:sz w:val="32"/>
          <w:szCs w:val="32"/>
          <w:shd w:val="clear" w:fill="FFFFFF"/>
        </w:rPr>
        <w:t>年过渡期，即</w:t>
      </w:r>
      <w:r>
        <w:rPr>
          <w:rFonts w:hint="eastAsia" w:ascii="宋体" w:hAnsi="宋体" w:eastAsia="宋体" w:cs="宋体"/>
          <w:sz w:val="32"/>
          <w:szCs w:val="32"/>
          <w:shd w:val="clear" w:fill="FFFFFF"/>
        </w:rPr>
        <w:t>2021</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1</w:t>
      </w:r>
      <w:r>
        <w:rPr>
          <w:rFonts w:hint="eastAsia" w:ascii="仿宋" w:hAnsi="仿宋" w:eastAsia="仿宋" w:cs="仿宋"/>
          <w:sz w:val="32"/>
          <w:szCs w:val="32"/>
          <w:shd w:val="clear" w:fill="FFFFFF"/>
        </w:rPr>
        <w:t>日至</w:t>
      </w:r>
      <w:r>
        <w:rPr>
          <w:rFonts w:hint="eastAsia" w:ascii="宋体" w:hAnsi="宋体" w:eastAsia="宋体" w:cs="宋体"/>
          <w:sz w:val="32"/>
          <w:szCs w:val="32"/>
          <w:shd w:val="clear" w:fill="FFFFFF"/>
        </w:rPr>
        <w:t>2023</w:t>
      </w:r>
      <w:r>
        <w:rPr>
          <w:rFonts w:hint="eastAsia" w:ascii="仿宋" w:hAnsi="仿宋" w:eastAsia="仿宋" w:cs="仿宋"/>
          <w:sz w:val="32"/>
          <w:szCs w:val="32"/>
          <w:shd w:val="clear" w:fill="FFFFFF"/>
        </w:rPr>
        <w:t>年</w:t>
      </w:r>
      <w:r>
        <w:rPr>
          <w:rFonts w:hint="eastAsia" w:ascii="宋体" w:hAnsi="宋体" w:eastAsia="宋体" w:cs="宋体"/>
          <w:sz w:val="32"/>
          <w:szCs w:val="32"/>
          <w:shd w:val="clear" w:fill="FFFFFF"/>
        </w:rPr>
        <w:t>12</w:t>
      </w:r>
      <w:r>
        <w:rPr>
          <w:rFonts w:hint="eastAsia" w:ascii="仿宋" w:hAnsi="仿宋" w:eastAsia="仿宋" w:cs="仿宋"/>
          <w:sz w:val="32"/>
          <w:szCs w:val="32"/>
          <w:shd w:val="clear" w:fill="FFFFFF"/>
        </w:rPr>
        <w:t>月</w:t>
      </w:r>
      <w:r>
        <w:rPr>
          <w:rFonts w:hint="eastAsia" w:ascii="宋体" w:hAnsi="宋体" w:eastAsia="宋体" w:cs="宋体"/>
          <w:sz w:val="32"/>
          <w:szCs w:val="32"/>
          <w:shd w:val="clear" w:fill="FFFFFF"/>
        </w:rPr>
        <w:t>31</w:t>
      </w:r>
      <w:r>
        <w:rPr>
          <w:rFonts w:hint="eastAsia" w:ascii="仿宋" w:hAnsi="仿宋" w:eastAsia="仿宋" w:cs="仿宋"/>
          <w:sz w:val="32"/>
          <w:szCs w:val="32"/>
          <w:shd w:val="clear" w:fill="FFFFFF"/>
        </w:rPr>
        <w:t>日）。在过渡期内，继续按照</w:t>
      </w:r>
      <w:r>
        <w:rPr>
          <w:rFonts w:hint="eastAsia" w:ascii="仿宋" w:hAnsi="仿宋" w:eastAsia="仿宋" w:cs="仿宋"/>
          <w:sz w:val="32"/>
          <w:szCs w:val="32"/>
        </w:rPr>
        <w:t>《赣州市人民政府办公厅关于印发赣州市城镇职工基本医疗保险市级统筹实施方案的通知》（赣市府办发〔</w:t>
      </w:r>
      <w:r>
        <w:rPr>
          <w:rFonts w:hint="eastAsia" w:ascii="宋体" w:hAnsi="宋体" w:eastAsia="宋体" w:cs="宋体"/>
          <w:sz w:val="32"/>
          <w:szCs w:val="32"/>
        </w:rPr>
        <w:t>2012</w:t>
      </w:r>
      <w:r>
        <w:rPr>
          <w:rFonts w:hint="eastAsia" w:ascii="仿宋" w:hAnsi="仿宋" w:eastAsia="仿宋" w:cs="仿宋"/>
          <w:sz w:val="32"/>
          <w:szCs w:val="32"/>
        </w:rPr>
        <w:t>〕</w:t>
      </w:r>
      <w:r>
        <w:rPr>
          <w:rFonts w:hint="eastAsia" w:ascii="宋体" w:hAnsi="宋体" w:eastAsia="宋体" w:cs="宋体"/>
          <w:sz w:val="32"/>
          <w:szCs w:val="32"/>
        </w:rPr>
        <w:t>9</w:t>
      </w:r>
      <w:r>
        <w:rPr>
          <w:rFonts w:hint="eastAsia" w:ascii="仿宋" w:hAnsi="仿宋" w:eastAsia="仿宋" w:cs="仿宋"/>
          <w:sz w:val="32"/>
          <w:szCs w:val="32"/>
        </w:rPr>
        <w:t>号）</w:t>
      </w:r>
      <w:r>
        <w:rPr>
          <w:rFonts w:hint="eastAsia" w:ascii="仿宋" w:hAnsi="仿宋" w:eastAsia="仿宋" w:cs="仿宋"/>
          <w:sz w:val="32"/>
          <w:szCs w:val="32"/>
          <w:shd w:val="clear" w:fill="FFFFFF"/>
        </w:rPr>
        <w:t>规定执行，</w:t>
      </w:r>
      <w:r>
        <w:rPr>
          <w:rFonts w:hint="eastAsia" w:ascii="仿宋" w:hAnsi="仿宋" w:eastAsia="仿宋" w:cs="仿宋"/>
          <w:sz w:val="32"/>
          <w:szCs w:val="32"/>
        </w:rPr>
        <w:t>即职工和灵活就业人员每月按</w:t>
      </w:r>
      <w:r>
        <w:rPr>
          <w:rFonts w:hint="eastAsia" w:ascii="宋体" w:hAnsi="宋体" w:eastAsia="宋体" w:cs="宋体"/>
          <w:sz w:val="32"/>
          <w:szCs w:val="32"/>
        </w:rPr>
        <w:t>3.2</w:t>
      </w:r>
      <w:r>
        <w:rPr>
          <w:rFonts w:hint="eastAsia" w:ascii="仿宋" w:hAnsi="仿宋" w:eastAsia="仿宋" w:cs="仿宋"/>
          <w:sz w:val="32"/>
          <w:szCs w:val="32"/>
        </w:rPr>
        <w:t>％的比例划入，退休人员每月按</w:t>
      </w:r>
      <w:r>
        <w:rPr>
          <w:rFonts w:hint="eastAsia" w:ascii="宋体" w:hAnsi="宋体" w:eastAsia="宋体" w:cs="宋体"/>
          <w:sz w:val="32"/>
          <w:szCs w:val="32"/>
        </w:rPr>
        <w:t>3.8</w:t>
      </w:r>
      <w:r>
        <w:rPr>
          <w:rFonts w:hint="eastAsia" w:ascii="仿宋" w:hAnsi="仿宋" w:eastAsia="仿宋" w:cs="仿宋"/>
          <w:sz w:val="32"/>
          <w:szCs w:val="32"/>
        </w:rPr>
        <w:t>％的比例划入。</w:t>
      </w:r>
      <w:r>
        <w:rPr>
          <w:rFonts w:hint="eastAsia" w:ascii="宋体" w:hAnsi="宋体" w:eastAsia="宋体" w:cs="宋体"/>
          <w:sz w:val="32"/>
          <w:szCs w:val="32"/>
        </w:rPr>
        <w:t>2024</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日起，职工和灵活就业人员每月按</w:t>
      </w:r>
      <w:r>
        <w:rPr>
          <w:rFonts w:hint="eastAsia" w:ascii="宋体" w:hAnsi="宋体" w:eastAsia="宋体" w:cs="宋体"/>
          <w:sz w:val="32"/>
          <w:szCs w:val="32"/>
        </w:rPr>
        <w:t>2.9</w:t>
      </w:r>
      <w:r>
        <w:rPr>
          <w:rFonts w:hint="eastAsia" w:ascii="仿宋" w:hAnsi="仿宋" w:eastAsia="仿宋" w:cs="仿宋"/>
          <w:sz w:val="32"/>
          <w:szCs w:val="32"/>
        </w:rPr>
        <w:t>％的比例划入，退休人员每月按</w:t>
      </w:r>
      <w:r>
        <w:rPr>
          <w:rFonts w:hint="eastAsia" w:ascii="宋体" w:hAnsi="宋体" w:eastAsia="宋体" w:cs="宋体"/>
          <w:sz w:val="32"/>
          <w:szCs w:val="32"/>
        </w:rPr>
        <w:t>3.5</w:t>
      </w:r>
      <w:r>
        <w:rPr>
          <w:rFonts w:hint="eastAsia" w:ascii="仿宋" w:hAnsi="仿宋" w:eastAsia="仿宋" w:cs="仿宋"/>
          <w:sz w:val="32"/>
          <w:szCs w:val="32"/>
        </w:rPr>
        <w:t>％的比例划入。</w:t>
      </w:r>
    </w:p>
    <w:p>
      <w:pPr>
        <w:pStyle w:val="2"/>
        <w:keepNext w:val="0"/>
        <w:keepLines w:val="0"/>
        <w:widowControl/>
        <w:suppressLineNumbers w:val="0"/>
        <w:snapToGrid w:val="0"/>
        <w:spacing w:before="0" w:beforeAutospacing="0" w:after="0" w:afterAutospacing="0" w:line="540" w:lineRule="atLeast"/>
        <w:ind w:left="0" w:right="0" w:firstLine="641"/>
        <w:jc w:val="both"/>
        <w:rPr>
          <w:rFonts w:hint="eastAsia" w:ascii="宋体" w:hAnsi="宋体" w:eastAsia="宋体" w:cs="宋体"/>
          <w:sz w:val="24"/>
          <w:szCs w:val="24"/>
        </w:rPr>
      </w:pPr>
      <w:r>
        <w:rPr>
          <w:rFonts w:hint="eastAsia" w:ascii="仿宋" w:hAnsi="仿宋" w:eastAsia="仿宋" w:cs="仿宋"/>
          <w:spacing w:val="6"/>
          <w:sz w:val="32"/>
          <w:szCs w:val="32"/>
          <w:shd w:val="clear" w:fill="FFFFFF"/>
        </w:rPr>
        <w:t>（三）参加住院医疗保险的国有和大集体困难企业在职职工，不建立基本医疗保险个人账户。</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五、统一住院医疗待遇</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（一）职工基本医疗保险住院医疗费用起付线统一为：一级医疗机构</w:t>
      </w:r>
      <w:r>
        <w:rPr>
          <w:rFonts w:hint="eastAsia" w:ascii="宋体" w:hAnsi="宋体" w:eastAsia="宋体" w:cs="宋体"/>
          <w:sz w:val="32"/>
          <w:szCs w:val="32"/>
        </w:rPr>
        <w:t>200</w:t>
      </w:r>
      <w:r>
        <w:rPr>
          <w:rFonts w:hint="eastAsia" w:ascii="仿宋" w:hAnsi="仿宋" w:eastAsia="仿宋" w:cs="仿宋"/>
          <w:sz w:val="32"/>
          <w:szCs w:val="32"/>
        </w:rPr>
        <w:t>元、二级医疗机构</w:t>
      </w:r>
      <w:r>
        <w:rPr>
          <w:rFonts w:hint="eastAsia" w:ascii="宋体" w:hAnsi="宋体" w:eastAsia="宋体" w:cs="宋体"/>
          <w:sz w:val="32"/>
          <w:szCs w:val="32"/>
        </w:rPr>
        <w:t>500</w:t>
      </w:r>
      <w:r>
        <w:rPr>
          <w:rFonts w:hint="eastAsia" w:ascii="仿宋" w:hAnsi="仿宋" w:eastAsia="仿宋" w:cs="仿宋"/>
          <w:sz w:val="32"/>
          <w:szCs w:val="32"/>
        </w:rPr>
        <w:t>元、三级医疗机构</w:t>
      </w:r>
      <w:r>
        <w:rPr>
          <w:rFonts w:hint="eastAsia" w:ascii="宋体" w:hAnsi="宋体" w:eastAsia="宋体" w:cs="宋体"/>
          <w:sz w:val="32"/>
          <w:szCs w:val="32"/>
        </w:rPr>
        <w:t>800</w:t>
      </w:r>
      <w:r>
        <w:rPr>
          <w:rFonts w:hint="eastAsia" w:ascii="仿宋" w:hAnsi="仿宋" w:eastAsia="仿宋" w:cs="仿宋"/>
          <w:sz w:val="32"/>
          <w:szCs w:val="32"/>
        </w:rPr>
        <w:t>元，一个自然年度内基本医疗保险统筹基金最高支付限额统一为</w:t>
      </w:r>
      <w:r>
        <w:rPr>
          <w:rFonts w:hint="eastAsia" w:ascii="宋体" w:hAnsi="宋体" w:eastAsia="宋体" w:cs="宋体"/>
          <w:sz w:val="32"/>
          <w:szCs w:val="32"/>
        </w:rPr>
        <w:t>10</w:t>
      </w:r>
      <w:r>
        <w:rPr>
          <w:rFonts w:hint="eastAsia" w:ascii="仿宋" w:hAnsi="仿宋" w:eastAsia="仿宋" w:cs="仿宋"/>
          <w:sz w:val="32"/>
          <w:szCs w:val="32"/>
        </w:rPr>
        <w:t>万元。</w:t>
      </w:r>
      <w:r>
        <w:rPr>
          <w:rFonts w:hint="eastAsia" w:ascii="仿宋" w:hAnsi="仿宋" w:eastAsia="仿宋" w:cs="仿宋"/>
          <w:sz w:val="32"/>
          <w:szCs w:val="32"/>
          <w:shd w:val="clear" w:fill="FFFFFF"/>
        </w:rPr>
        <w:t>职工基本医疗保险住院报销比例实行</w:t>
      </w:r>
      <w:r>
        <w:rPr>
          <w:rFonts w:hint="eastAsia" w:ascii="宋体" w:hAnsi="宋体" w:eastAsia="宋体" w:cs="宋体"/>
          <w:sz w:val="32"/>
          <w:szCs w:val="32"/>
          <w:shd w:val="clear" w:fill="FFFFFF"/>
        </w:rPr>
        <w:t>3</w:t>
      </w:r>
      <w:r>
        <w:rPr>
          <w:rFonts w:hint="eastAsia" w:ascii="仿宋" w:hAnsi="仿宋" w:eastAsia="仿宋" w:cs="仿宋"/>
          <w:sz w:val="32"/>
          <w:szCs w:val="32"/>
          <w:shd w:val="clear" w:fill="FFFFFF"/>
        </w:rPr>
        <w:t>年过渡期，在过渡期内继续按照</w:t>
      </w:r>
      <w:r>
        <w:rPr>
          <w:rFonts w:hint="eastAsia" w:ascii="仿宋" w:hAnsi="仿宋" w:eastAsia="仿宋" w:cs="仿宋"/>
          <w:sz w:val="32"/>
          <w:szCs w:val="32"/>
        </w:rPr>
        <w:t>《赣州市人民政府办公厅关于印发赣州市城镇职工基本医疗保险市级统筹实施方案的通知》（赣市府办发〔</w:t>
      </w:r>
      <w:r>
        <w:rPr>
          <w:rFonts w:hint="eastAsia" w:ascii="宋体" w:hAnsi="宋体" w:eastAsia="宋体" w:cs="宋体"/>
          <w:sz w:val="32"/>
          <w:szCs w:val="32"/>
        </w:rPr>
        <w:t>2012</w:t>
      </w:r>
      <w:r>
        <w:rPr>
          <w:rFonts w:hint="eastAsia" w:ascii="仿宋" w:hAnsi="仿宋" w:eastAsia="仿宋" w:cs="仿宋"/>
          <w:sz w:val="32"/>
          <w:szCs w:val="32"/>
        </w:rPr>
        <w:t>〕</w:t>
      </w:r>
      <w:r>
        <w:rPr>
          <w:rFonts w:hint="eastAsia" w:ascii="宋体" w:hAnsi="宋体" w:eastAsia="宋体" w:cs="宋体"/>
          <w:sz w:val="32"/>
          <w:szCs w:val="32"/>
        </w:rPr>
        <w:t>9</w:t>
      </w:r>
      <w:r>
        <w:rPr>
          <w:rFonts w:hint="eastAsia" w:ascii="仿宋" w:hAnsi="仿宋" w:eastAsia="仿宋" w:cs="仿宋"/>
          <w:sz w:val="32"/>
          <w:szCs w:val="32"/>
        </w:rPr>
        <w:t>号）</w:t>
      </w:r>
      <w:r>
        <w:rPr>
          <w:rFonts w:hint="eastAsia" w:ascii="仿宋" w:hAnsi="仿宋" w:eastAsia="仿宋" w:cs="仿宋"/>
          <w:sz w:val="32"/>
          <w:szCs w:val="32"/>
          <w:shd w:val="clear" w:fill="FFFFFF"/>
        </w:rPr>
        <w:t>规定执行。</w:t>
      </w:r>
      <w:r>
        <w:rPr>
          <w:rFonts w:hint="eastAsia" w:ascii="宋体" w:hAnsi="宋体" w:eastAsia="宋体" w:cs="宋体"/>
          <w:sz w:val="32"/>
          <w:szCs w:val="32"/>
        </w:rPr>
        <w:t>2024</w:t>
      </w:r>
      <w:r>
        <w:rPr>
          <w:rFonts w:hint="eastAsia" w:ascii="仿宋" w:hAnsi="仿宋" w:eastAsia="仿宋" w:cs="仿宋"/>
          <w:sz w:val="32"/>
          <w:szCs w:val="32"/>
        </w:rPr>
        <w:t>年</w:t>
      </w:r>
      <w:r>
        <w:rPr>
          <w:rFonts w:hint="eastAsia" w:ascii="宋体" w:hAnsi="宋体" w:eastAsia="宋体" w:cs="宋体"/>
          <w:sz w:val="32"/>
          <w:szCs w:val="32"/>
        </w:rPr>
        <w:t>1</w:t>
      </w:r>
      <w:r>
        <w:rPr>
          <w:rFonts w:hint="eastAsia" w:ascii="仿宋" w:hAnsi="仿宋" w:eastAsia="仿宋" w:cs="仿宋"/>
          <w:sz w:val="32"/>
          <w:szCs w:val="32"/>
        </w:rPr>
        <w:t>月</w:t>
      </w:r>
      <w:r>
        <w:rPr>
          <w:rFonts w:hint="eastAsia" w:ascii="宋体" w:hAnsi="宋体" w:eastAsia="宋体" w:cs="宋体"/>
          <w:sz w:val="32"/>
          <w:szCs w:val="32"/>
        </w:rPr>
        <w:t>1</w:t>
      </w:r>
      <w:r>
        <w:rPr>
          <w:rFonts w:hint="eastAsia" w:ascii="仿宋" w:hAnsi="仿宋" w:eastAsia="仿宋" w:cs="仿宋"/>
          <w:sz w:val="32"/>
          <w:szCs w:val="32"/>
        </w:rPr>
        <w:t>日起，起付线以上、最高支付限额以下、政策范围内住院医疗费用报销比例统一为：一级医疗机构</w:t>
      </w:r>
      <w:r>
        <w:rPr>
          <w:rFonts w:hint="eastAsia" w:ascii="宋体" w:hAnsi="宋体" w:eastAsia="宋体" w:cs="宋体"/>
          <w:sz w:val="32"/>
          <w:szCs w:val="32"/>
        </w:rPr>
        <w:t>95%</w:t>
      </w:r>
      <w:r>
        <w:rPr>
          <w:rFonts w:hint="eastAsia" w:ascii="仿宋" w:hAnsi="仿宋" w:eastAsia="仿宋" w:cs="仿宋"/>
          <w:sz w:val="32"/>
          <w:szCs w:val="32"/>
        </w:rPr>
        <w:t>、二级医疗机构</w:t>
      </w:r>
      <w:r>
        <w:rPr>
          <w:rFonts w:hint="eastAsia" w:ascii="宋体" w:hAnsi="宋体" w:eastAsia="宋体" w:cs="宋体"/>
          <w:sz w:val="32"/>
          <w:szCs w:val="32"/>
        </w:rPr>
        <w:t>90%</w:t>
      </w:r>
      <w:r>
        <w:rPr>
          <w:rFonts w:hint="eastAsia" w:ascii="仿宋" w:hAnsi="仿宋" w:eastAsia="仿宋" w:cs="仿宋"/>
          <w:sz w:val="32"/>
          <w:szCs w:val="32"/>
        </w:rPr>
        <w:t>、三级医疗机构</w:t>
      </w:r>
      <w:r>
        <w:rPr>
          <w:rFonts w:hint="eastAsia" w:ascii="宋体" w:hAnsi="宋体" w:eastAsia="宋体" w:cs="宋体"/>
          <w:sz w:val="32"/>
          <w:szCs w:val="32"/>
        </w:rPr>
        <w:t>85%</w:t>
      </w:r>
      <w:r>
        <w:rPr>
          <w:rFonts w:hint="eastAsia" w:ascii="仿宋" w:hAnsi="仿宋" w:eastAsia="仿宋" w:cs="仿宋"/>
          <w:sz w:val="32"/>
          <w:szCs w:val="32"/>
        </w:rPr>
        <w:t>，年度内第四次及以上不设起付线。</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（二）治疗精神病发生的住院医疗费用报销不设起付线；恶性肿瘤放化疗发生的医疗费用报销在一个自然年度内自第二次及以上住院起不设起付线。</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六、统一大病保险待遇</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（一）参保职工发生的超过职工基本医疗保险统筹基金最高支付限额（</w:t>
      </w:r>
      <w:r>
        <w:rPr>
          <w:rFonts w:hint="eastAsia" w:ascii="宋体" w:hAnsi="宋体" w:eastAsia="宋体" w:cs="宋体"/>
          <w:sz w:val="32"/>
          <w:szCs w:val="32"/>
        </w:rPr>
        <w:t>10</w:t>
      </w:r>
      <w:r>
        <w:rPr>
          <w:rFonts w:hint="eastAsia" w:ascii="仿宋" w:hAnsi="仿宋" w:eastAsia="仿宋" w:cs="仿宋"/>
          <w:sz w:val="32"/>
          <w:szCs w:val="32"/>
        </w:rPr>
        <w:t>万元），且符合职工基本医疗保险支付范围</w:t>
      </w:r>
      <w:r>
        <w:rPr>
          <w:rFonts w:hint="eastAsia" w:ascii="仿宋" w:hAnsi="仿宋" w:eastAsia="仿宋" w:cs="仿宋"/>
          <w:sz w:val="32"/>
          <w:szCs w:val="32"/>
          <w:shd w:val="clear" w:fill="FFFFFF"/>
        </w:rPr>
        <w:t>（含门诊特殊慢性病、门诊特殊诊疗）</w:t>
      </w:r>
      <w:r>
        <w:rPr>
          <w:rFonts w:hint="eastAsia" w:ascii="仿宋" w:hAnsi="仿宋" w:eastAsia="仿宋" w:cs="仿宋"/>
          <w:sz w:val="32"/>
          <w:szCs w:val="32"/>
        </w:rPr>
        <w:t>的医疗费用，由大病保险基金按照</w:t>
      </w:r>
      <w:r>
        <w:rPr>
          <w:rFonts w:hint="eastAsia" w:ascii="宋体" w:hAnsi="宋体" w:eastAsia="宋体" w:cs="宋体"/>
          <w:sz w:val="32"/>
          <w:szCs w:val="32"/>
        </w:rPr>
        <w:t>90%</w:t>
      </w:r>
      <w:r>
        <w:rPr>
          <w:rFonts w:hint="eastAsia" w:ascii="仿宋" w:hAnsi="仿宋" w:eastAsia="仿宋" w:cs="仿宋"/>
          <w:sz w:val="32"/>
          <w:szCs w:val="32"/>
        </w:rPr>
        <w:t>的比例支付。</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（二）大病保险基金年度内最高支付限额为</w:t>
      </w:r>
      <w:r>
        <w:rPr>
          <w:rFonts w:hint="eastAsia" w:ascii="宋体" w:hAnsi="宋体" w:eastAsia="宋体" w:cs="宋体"/>
          <w:sz w:val="32"/>
          <w:szCs w:val="32"/>
        </w:rPr>
        <w:t>40</w:t>
      </w:r>
      <w:r>
        <w:rPr>
          <w:rFonts w:hint="eastAsia" w:ascii="仿宋" w:hAnsi="仿宋" w:eastAsia="仿宋" w:cs="仿宋"/>
          <w:sz w:val="32"/>
          <w:szCs w:val="32"/>
        </w:rPr>
        <w:t>万元。</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七、统一个人先行自付比例</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（一）参保人员住院和门诊特殊慢性病、门诊特殊诊疗就医发生的医疗费用，符合《江西省基本医疗保险、工伤保险和生育保险药品目录》中的乙类药品个人先行自付比例统一为</w:t>
      </w:r>
      <w:r>
        <w:rPr>
          <w:rFonts w:hint="eastAsia" w:ascii="宋体" w:hAnsi="宋体" w:eastAsia="宋体" w:cs="宋体"/>
          <w:sz w:val="32"/>
          <w:szCs w:val="32"/>
        </w:rPr>
        <w:t>10%</w:t>
      </w:r>
      <w:r>
        <w:rPr>
          <w:rFonts w:hint="eastAsia" w:ascii="仿宋" w:hAnsi="仿宋" w:eastAsia="仿宋" w:cs="仿宋"/>
          <w:sz w:val="32"/>
          <w:szCs w:val="32"/>
        </w:rPr>
        <w:t>。</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（二）按规定办理了异地安置手续的人员执行赣州市同等级医院住院医疗费用报销标准；按规定办理了跨省转诊转院手续的人员发生的政策范围内医疗费用，个人先行自付比例统一为</w:t>
      </w:r>
      <w:r>
        <w:rPr>
          <w:rFonts w:hint="eastAsia" w:ascii="宋体" w:hAnsi="宋体" w:eastAsia="宋体" w:cs="宋体"/>
          <w:sz w:val="32"/>
          <w:szCs w:val="32"/>
        </w:rPr>
        <w:t>10%</w:t>
      </w:r>
      <w:r>
        <w:rPr>
          <w:rFonts w:hint="eastAsia" w:ascii="仿宋" w:hAnsi="仿宋" w:eastAsia="仿宋" w:cs="仿宋"/>
          <w:sz w:val="32"/>
          <w:szCs w:val="32"/>
        </w:rPr>
        <w:t>，再由统筹基金按赣州市同等级定点医疗机构标准报销。</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仿宋" w:hAnsi="仿宋" w:eastAsia="仿宋" w:cs="仿宋"/>
          <w:sz w:val="32"/>
          <w:szCs w:val="32"/>
        </w:rPr>
        <w:t>（三）未按规定办理转诊转院手续或异地安置手续、在省内其它统筹地区就医所发生的政策范围内医疗费用，个人先行自付比例统一为</w:t>
      </w:r>
      <w:r>
        <w:rPr>
          <w:rFonts w:hint="eastAsia" w:ascii="宋体" w:hAnsi="宋体" w:eastAsia="宋体" w:cs="宋体"/>
          <w:sz w:val="32"/>
          <w:szCs w:val="32"/>
        </w:rPr>
        <w:t>15%</w:t>
      </w:r>
      <w:r>
        <w:rPr>
          <w:rFonts w:hint="eastAsia" w:ascii="仿宋" w:hAnsi="仿宋" w:eastAsia="仿宋" w:cs="仿宋"/>
          <w:sz w:val="32"/>
          <w:szCs w:val="32"/>
        </w:rPr>
        <w:t>，</w:t>
      </w:r>
      <w:r>
        <w:rPr>
          <w:rFonts w:hint="eastAsia" w:ascii="仿宋" w:hAnsi="仿宋" w:eastAsia="仿宋" w:cs="仿宋"/>
          <w:sz w:val="32"/>
          <w:szCs w:val="32"/>
          <w:shd w:val="clear" w:fill="FFFFFF"/>
        </w:rPr>
        <w:t>再由统筹基金按</w:t>
      </w:r>
      <w:r>
        <w:rPr>
          <w:rFonts w:hint="eastAsia" w:ascii="仿宋" w:hAnsi="仿宋" w:eastAsia="仿宋" w:cs="仿宋"/>
          <w:sz w:val="32"/>
          <w:szCs w:val="32"/>
        </w:rPr>
        <w:t>赣州市</w:t>
      </w:r>
      <w:r>
        <w:rPr>
          <w:rFonts w:hint="eastAsia" w:ascii="仿宋" w:hAnsi="仿宋" w:eastAsia="仿宋" w:cs="仿宋"/>
          <w:sz w:val="32"/>
          <w:szCs w:val="32"/>
          <w:shd w:val="clear" w:fill="FFFFFF"/>
        </w:rPr>
        <w:t>三级定点医疗机构标准报销；</w:t>
      </w:r>
      <w:r>
        <w:rPr>
          <w:rFonts w:hint="eastAsia" w:ascii="仿宋" w:hAnsi="仿宋" w:eastAsia="仿宋" w:cs="仿宋"/>
          <w:sz w:val="32"/>
          <w:szCs w:val="32"/>
        </w:rPr>
        <w:t>未按规定办理转诊转院手续或异地安置手续、在省外就医所发生的政策范围内医疗费用，个人先行自付比例统一为</w:t>
      </w:r>
      <w:r>
        <w:rPr>
          <w:rFonts w:hint="eastAsia" w:ascii="宋体" w:hAnsi="宋体" w:eastAsia="宋体" w:cs="宋体"/>
          <w:sz w:val="32"/>
          <w:szCs w:val="32"/>
        </w:rPr>
        <w:t>20%</w:t>
      </w:r>
      <w:r>
        <w:rPr>
          <w:rFonts w:hint="eastAsia" w:ascii="仿宋" w:hAnsi="仿宋" w:eastAsia="仿宋" w:cs="仿宋"/>
          <w:sz w:val="32"/>
          <w:szCs w:val="32"/>
        </w:rPr>
        <w:t>，</w:t>
      </w:r>
      <w:r>
        <w:rPr>
          <w:rFonts w:hint="eastAsia" w:ascii="仿宋" w:hAnsi="仿宋" w:eastAsia="仿宋" w:cs="仿宋"/>
          <w:sz w:val="32"/>
          <w:szCs w:val="32"/>
          <w:shd w:val="clear" w:fill="FFFFFF"/>
        </w:rPr>
        <w:t>再由统筹基金按</w:t>
      </w:r>
      <w:r>
        <w:rPr>
          <w:rFonts w:hint="eastAsia" w:ascii="仿宋" w:hAnsi="仿宋" w:eastAsia="仿宋" w:cs="仿宋"/>
          <w:sz w:val="32"/>
          <w:szCs w:val="32"/>
        </w:rPr>
        <w:t>赣州市</w:t>
      </w:r>
      <w:r>
        <w:rPr>
          <w:rFonts w:hint="eastAsia" w:ascii="仿宋" w:hAnsi="仿宋" w:eastAsia="仿宋" w:cs="仿宋"/>
          <w:sz w:val="32"/>
          <w:szCs w:val="32"/>
          <w:shd w:val="clear" w:fill="FFFFFF"/>
        </w:rPr>
        <w:t>三级定点医疗机构标准报销。</w:t>
      </w:r>
    </w:p>
    <w:p>
      <w:pPr>
        <w:pStyle w:val="2"/>
        <w:keepNext w:val="0"/>
        <w:keepLines w:val="0"/>
        <w:widowControl/>
        <w:suppressLineNumbers w:val="0"/>
        <w:snapToGrid w:val="0"/>
        <w:spacing w:before="0" w:beforeAutospacing="0" w:after="0" w:afterAutospacing="0" w:line="540" w:lineRule="atLeast"/>
        <w:ind w:left="0" w:right="0" w:firstLine="617"/>
        <w:jc w:val="both"/>
        <w:rPr>
          <w:rFonts w:hint="eastAsia" w:ascii="宋体" w:hAnsi="宋体" w:eastAsia="宋体" w:cs="宋体"/>
          <w:sz w:val="24"/>
          <w:szCs w:val="24"/>
        </w:rPr>
      </w:pPr>
      <w:r>
        <w:rPr>
          <w:rFonts w:hint="eastAsia" w:ascii="黑体" w:hAnsi="宋体" w:eastAsia="黑体" w:cs="黑体"/>
          <w:sz w:val="32"/>
          <w:szCs w:val="32"/>
        </w:rPr>
        <w:t>八、</w:t>
      </w:r>
      <w:r>
        <w:rPr>
          <w:rFonts w:hint="eastAsia" w:ascii="黑体" w:hAnsi="宋体" w:eastAsia="黑体" w:cs="黑体"/>
          <w:sz w:val="32"/>
          <w:szCs w:val="32"/>
          <w:shd w:val="clear" w:fill="FFFFFF"/>
        </w:rPr>
        <w:t>本实施细则自</w:t>
      </w:r>
      <w:r>
        <w:rPr>
          <w:rFonts w:hint="eastAsia" w:ascii="宋体" w:hAnsi="宋体" w:eastAsia="宋体" w:cs="宋体"/>
          <w:sz w:val="32"/>
          <w:szCs w:val="32"/>
          <w:shd w:val="clear" w:fill="FFFFFF"/>
        </w:rPr>
        <w:t>2021</w:t>
      </w:r>
      <w:r>
        <w:rPr>
          <w:rFonts w:hint="eastAsia" w:ascii="黑体" w:hAnsi="宋体" w:eastAsia="黑体" w:cs="黑体"/>
          <w:sz w:val="32"/>
          <w:szCs w:val="32"/>
          <w:shd w:val="clear" w:fill="FFFFFF"/>
        </w:rPr>
        <w:t>年</w:t>
      </w:r>
      <w:r>
        <w:rPr>
          <w:rFonts w:hint="eastAsia" w:ascii="宋体" w:hAnsi="宋体" w:eastAsia="宋体" w:cs="宋体"/>
          <w:sz w:val="32"/>
          <w:szCs w:val="32"/>
          <w:shd w:val="clear" w:fill="FFFFFF"/>
        </w:rPr>
        <w:t>1</w:t>
      </w:r>
      <w:r>
        <w:rPr>
          <w:rFonts w:hint="eastAsia" w:ascii="黑体" w:hAnsi="宋体" w:eastAsia="黑体" w:cs="黑体"/>
          <w:sz w:val="32"/>
          <w:szCs w:val="32"/>
          <w:shd w:val="clear" w:fill="FFFFFF"/>
        </w:rPr>
        <w:t>月</w:t>
      </w:r>
      <w:r>
        <w:rPr>
          <w:rFonts w:hint="eastAsia" w:ascii="宋体" w:hAnsi="宋体" w:eastAsia="宋体" w:cs="宋体"/>
          <w:sz w:val="32"/>
          <w:szCs w:val="32"/>
          <w:shd w:val="clear" w:fill="FFFFFF"/>
        </w:rPr>
        <w:t>1</w:t>
      </w:r>
      <w:r>
        <w:rPr>
          <w:rFonts w:hint="eastAsia" w:ascii="黑体" w:hAnsi="宋体" w:eastAsia="黑体" w:cs="黑体"/>
          <w:sz w:val="32"/>
          <w:szCs w:val="32"/>
          <w:shd w:val="clear" w:fill="FFFFFF"/>
        </w:rPr>
        <w:t>日起</w:t>
      </w:r>
      <w:r>
        <w:rPr>
          <w:rFonts w:hint="eastAsia" w:ascii="黑体" w:hAnsi="宋体" w:eastAsia="黑体" w:cs="黑体"/>
          <w:sz w:val="32"/>
          <w:szCs w:val="32"/>
        </w:rPr>
        <w:t>执行。</w:t>
      </w:r>
      <w:r>
        <w:rPr>
          <w:rFonts w:hint="eastAsia" w:ascii="仿宋" w:hAnsi="仿宋" w:eastAsia="仿宋" w:cs="仿宋"/>
          <w:sz w:val="32"/>
          <w:szCs w:val="32"/>
        </w:rPr>
        <w:t>赣州市原职工基本医疗保险和职工大病相关文件有关政策规定与本实施细则不一致的，按本实施细则规定执行。国家、省有新规定的，从其规定。</w:t>
      </w:r>
    </w:p>
    <w:p>
      <w:pPr>
        <w:pStyle w:val="2"/>
        <w:keepNext w:val="0"/>
        <w:keepLines w:val="0"/>
        <w:widowControl/>
        <w:suppressLineNumbers w:val="0"/>
        <w:autoSpaceDE w:val="0"/>
        <w:autoSpaceDN w:val="0"/>
        <w:spacing w:before="0" w:beforeAutospacing="0" w:after="0" w:afterAutospacing="0" w:line="400" w:lineRule="atLeast"/>
        <w:ind w:left="0" w:right="0"/>
        <w:rPr>
          <w:rFonts w:hint="eastAsia" w:ascii="宋体" w:hAnsi="宋体" w:eastAsia="宋体" w:cs="宋体"/>
          <w:color w:val="000000"/>
          <w:sz w:val="24"/>
          <w:szCs w:val="24"/>
        </w:rPr>
      </w:pPr>
      <w:r>
        <w:rPr>
          <w:rFonts w:hint="eastAsia" w:ascii="宋体" w:hAnsi="宋体" w:eastAsia="宋体" w:cs="宋体"/>
          <w:color w:val="auto"/>
          <w:sz w:val="32"/>
          <w:szCs w:val="32"/>
        </w:rPr>
        <w:t> </w:t>
      </w:r>
    </w:p>
    <w:p>
      <w:pPr>
        <w:pStyle w:val="2"/>
        <w:keepNext w:val="0"/>
        <w:keepLines w:val="0"/>
        <w:widowControl/>
        <w:suppressLineNumbers w:val="0"/>
        <w:autoSpaceDE w:val="0"/>
        <w:autoSpaceDN w:val="0"/>
        <w:spacing w:before="0" w:beforeAutospacing="0" w:after="0" w:afterAutospacing="0" w:line="400" w:lineRule="atLeast"/>
        <w:ind w:left="0" w:right="0"/>
        <w:rPr>
          <w:rFonts w:hint="eastAsia" w:ascii="宋体" w:hAnsi="宋体" w:eastAsia="宋体" w:cs="宋体"/>
          <w:color w:val="000000"/>
          <w:sz w:val="24"/>
          <w:szCs w:val="24"/>
        </w:rPr>
      </w:pPr>
      <w:r>
        <w:rPr>
          <w:rFonts w:hint="eastAsia" w:ascii="宋体" w:hAnsi="宋体" w:eastAsia="宋体" w:cs="宋体"/>
          <w:color w:val="auto"/>
          <w:sz w:val="32"/>
          <w:szCs w:val="32"/>
        </w:rPr>
        <w:t> </w:t>
      </w:r>
    </w:p>
    <w:p>
      <w:pPr>
        <w:pStyle w:val="2"/>
        <w:keepNext w:val="0"/>
        <w:keepLines w:val="0"/>
        <w:widowControl/>
        <w:suppressLineNumbers w:val="0"/>
        <w:autoSpaceDE w:val="0"/>
        <w:autoSpaceDN w:val="0"/>
        <w:spacing w:before="0" w:beforeAutospacing="0" w:after="0" w:afterAutospacing="0" w:line="200" w:lineRule="atLeast"/>
        <w:ind w:left="0" w:right="0"/>
        <w:rPr>
          <w:rFonts w:hint="eastAsia" w:ascii="宋体" w:hAnsi="宋体" w:eastAsia="宋体" w:cs="宋体"/>
          <w:color w:val="000000"/>
          <w:sz w:val="24"/>
          <w:szCs w:val="24"/>
        </w:rPr>
      </w:pPr>
      <w:r>
        <w:rPr>
          <w:rFonts w:hint="eastAsia" w:ascii="宋体" w:hAnsi="宋体" w:eastAsia="宋体" w:cs="宋体"/>
          <w:color w:val="auto"/>
          <w:sz w:val="32"/>
          <w:szCs w:val="32"/>
        </w:rPr>
        <w:t> </w:t>
      </w:r>
    </w:p>
    <w:p>
      <w:pPr>
        <w:pStyle w:val="2"/>
        <w:keepNext w:val="0"/>
        <w:keepLines w:val="0"/>
        <w:widowControl/>
        <w:suppressLineNumbers w:val="0"/>
        <w:autoSpaceDE w:val="0"/>
        <w:autoSpaceDN w:val="0"/>
        <w:spacing w:before="0" w:beforeAutospacing="0" w:after="0" w:afterAutospacing="0" w:line="400" w:lineRule="atLeast"/>
        <w:ind w:left="0" w:right="0"/>
        <w:rPr>
          <w:rFonts w:hint="eastAsia" w:ascii="宋体" w:hAnsi="宋体" w:eastAsia="宋体" w:cs="宋体"/>
          <w:color w:val="000000"/>
          <w:sz w:val="24"/>
          <w:szCs w:val="24"/>
        </w:rPr>
      </w:pPr>
      <w:r>
        <w:rPr>
          <w:rFonts w:hint="eastAsia" w:ascii="宋体" w:hAnsi="宋体" w:eastAsia="宋体" w:cs="宋体"/>
          <w:color w:val="auto"/>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7D67"/>
    <w:rsid w:val="239B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2021-12-20T01:54:00Z</dcterms:created>
  <dc:creator>YYYYYYYYYYYYYY</dc:creator>
  <cp:lastModifiedBy>YYYYYYYYYYYYYY</cp:lastModifiedBy>
  <dcterms:modified xsi:type="dcterms:W3CDTF">2021-12-20T01:54:56Z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2F600655DF62493BA5921BC6EF36D6CE</vt:lpwstr>
  </property>
</Properties>
</file>